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F0E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F0E">
        <w:rPr>
          <w:rFonts w:ascii="Times New Roman" w:eastAsia="Calibri" w:hAnsi="Times New Roman" w:cs="Times New Roman"/>
          <w:sz w:val="28"/>
          <w:szCs w:val="28"/>
        </w:rPr>
        <w:t>Департамент образования Вологодской области</w:t>
      </w:r>
    </w:p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F0E">
        <w:rPr>
          <w:rFonts w:ascii="Times New Roman" w:eastAsia="Calibri" w:hAnsi="Times New Roman" w:cs="Times New Roman"/>
          <w:sz w:val="28"/>
          <w:szCs w:val="28"/>
        </w:rPr>
        <w:t>Управление образования Усть-Кубинского округа</w:t>
      </w:r>
    </w:p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F0E" w:rsidRPr="00A739A4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9A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C1F0E" w:rsidRPr="00A739A4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F0E" w:rsidRPr="00A739A4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9A4">
        <w:rPr>
          <w:rFonts w:ascii="Times New Roman" w:eastAsia="Calibri" w:hAnsi="Times New Roman" w:cs="Times New Roman"/>
          <w:b/>
          <w:sz w:val="28"/>
          <w:szCs w:val="28"/>
        </w:rPr>
        <w:t>«Усть-Кубинский центр образования»</w:t>
      </w:r>
    </w:p>
    <w:p w:rsidR="006C1F0E" w:rsidRPr="00A739A4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C1F0E" w:rsidRPr="006C1F0E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920" w:type="dxa"/>
        <w:tblInd w:w="-464" w:type="dxa"/>
        <w:tblLook w:val="04A0" w:firstRow="1" w:lastRow="0" w:firstColumn="1" w:lastColumn="0" w:noHBand="0" w:noVBand="1"/>
      </w:tblPr>
      <w:tblGrid>
        <w:gridCol w:w="10824"/>
        <w:gridCol w:w="222"/>
        <w:gridCol w:w="222"/>
      </w:tblGrid>
      <w:tr w:rsidR="006C1F0E" w:rsidRPr="006C1F0E" w:rsidTr="00502266">
        <w:tc>
          <w:tcPr>
            <w:tcW w:w="9361" w:type="dxa"/>
          </w:tcPr>
          <w:tbl>
            <w:tblPr>
              <w:tblW w:w="10608" w:type="dxa"/>
              <w:tblLook w:val="04A0" w:firstRow="1" w:lastRow="0" w:firstColumn="1" w:lastColumn="0" w:noHBand="0" w:noVBand="1"/>
            </w:tblPr>
            <w:tblGrid>
              <w:gridCol w:w="3016"/>
              <w:gridCol w:w="3203"/>
              <w:gridCol w:w="4389"/>
            </w:tblGrid>
            <w:tr w:rsidR="00A739A4" w:rsidRPr="006C1F0E" w:rsidTr="00A739A4">
              <w:tc>
                <w:tcPr>
                  <w:tcW w:w="3016" w:type="dxa"/>
                </w:tcPr>
                <w:p w:rsidR="00A739A4" w:rsidRDefault="00A739A4" w:rsidP="004C04F0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Методичексий</w:t>
                  </w:r>
                  <w:proofErr w:type="spellEnd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совет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 24.08.2023г.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</w:tcPr>
                <w:p w:rsidR="00A739A4" w:rsidRDefault="00A739A4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ОДОБРЕНО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Педагогический совет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0" w:line="240" w:lineRule="auto"/>
                    <w:ind w:left="-10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отокол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от 25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89" w:type="dxa"/>
                </w:tcPr>
                <w:p w:rsidR="00A739A4" w:rsidRPr="00135238" w:rsidRDefault="00A739A4" w:rsidP="004C04F0">
                  <w:pPr>
                    <w:autoSpaceDE w:val="0"/>
                    <w:autoSpaceDN w:val="0"/>
                    <w:spacing w:after="0" w:line="240" w:lineRule="auto"/>
                    <w:ind w:left="-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6901E4">
                    <w:rPr>
                      <w:i/>
                      <w:noProof/>
                      <w:highlight w:val="red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6520641" wp14:editId="43C6D44A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48260</wp:posOffset>
                        </wp:positionV>
                        <wp:extent cx="2438400" cy="12668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38"/>
                            <wp:lineTo x="21431" y="21438"/>
                            <wp:lineTo x="21431" y="0"/>
                            <wp:lineTo x="0" y="0"/>
                          </wp:wrapPolygon>
                        </wp:wrapTight>
                        <wp:docPr id="4" name="Рисунок 4" descr="C:\Users\Пользователь\Desktop\Печать, подпись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Печать, подпись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86" t="3380" r="9454" b="831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8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от 31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№166-од</w:t>
                  </w:r>
                </w:p>
                <w:p w:rsidR="00A739A4" w:rsidRPr="00135238" w:rsidRDefault="00A739A4" w:rsidP="004C04F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C1F0E" w:rsidRPr="006C1F0E" w:rsidRDefault="006C1F0E" w:rsidP="006C1F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6C1F0E" w:rsidRPr="006C1F0E" w:rsidRDefault="006C1F0E" w:rsidP="006C1F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" w:type="dxa"/>
          </w:tcPr>
          <w:p w:rsidR="006C1F0E" w:rsidRPr="006C1F0E" w:rsidRDefault="006C1F0E" w:rsidP="006C1F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457A1" w:rsidRDefault="009457A1" w:rsidP="00945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72"/>
        </w:rPr>
      </w:pPr>
    </w:p>
    <w:p w:rsidR="009457A1" w:rsidRDefault="009457A1" w:rsidP="00945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72"/>
        </w:rPr>
      </w:pPr>
    </w:p>
    <w:p w:rsidR="004006CC" w:rsidRPr="009457A1" w:rsidRDefault="004006CC" w:rsidP="00945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A1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4006CC" w:rsidRPr="009457A1" w:rsidRDefault="004006CC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7A1">
        <w:rPr>
          <w:rFonts w:ascii="Times New Roman" w:eastAsia="Calibri" w:hAnsi="Times New Roman" w:cs="Times New Roman"/>
          <w:sz w:val="28"/>
          <w:szCs w:val="28"/>
        </w:rPr>
        <w:t>учебного предмета</w:t>
      </w:r>
    </w:p>
    <w:p w:rsidR="004006CC" w:rsidRPr="009457A1" w:rsidRDefault="004006CC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7A1">
        <w:rPr>
          <w:rFonts w:ascii="Times New Roman" w:eastAsia="Calibri" w:hAnsi="Times New Roman" w:cs="Times New Roman"/>
          <w:sz w:val="28"/>
          <w:szCs w:val="28"/>
        </w:rPr>
        <w:t>биология</w:t>
      </w:r>
      <w:r w:rsidR="00A739A4">
        <w:rPr>
          <w:rFonts w:ascii="Times New Roman" w:eastAsia="Calibri" w:hAnsi="Times New Roman" w:cs="Times New Roman"/>
          <w:sz w:val="28"/>
          <w:szCs w:val="28"/>
        </w:rPr>
        <w:t xml:space="preserve"> 11 класс</w:t>
      </w:r>
    </w:p>
    <w:p w:rsidR="004006CC" w:rsidRPr="009457A1" w:rsidRDefault="00A739A4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006CC" w:rsidRPr="009457A1">
        <w:rPr>
          <w:rFonts w:ascii="Times New Roman" w:eastAsia="Calibri" w:hAnsi="Times New Roman" w:cs="Times New Roman"/>
          <w:sz w:val="28"/>
          <w:szCs w:val="28"/>
        </w:rPr>
        <w:t>базовый уровень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006CC" w:rsidRDefault="00BF4BFC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4006CC" w:rsidRPr="009457A1">
        <w:rPr>
          <w:rFonts w:ascii="Times New Roman" w:eastAsia="Calibri" w:hAnsi="Times New Roman" w:cs="Times New Roman"/>
          <w:sz w:val="28"/>
          <w:szCs w:val="28"/>
        </w:rPr>
        <w:t>–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006CC" w:rsidRPr="009457A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457A1" w:rsidRDefault="009457A1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9457A1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9457A1" w:rsidP="00945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6CC" w:rsidRPr="009457A1" w:rsidRDefault="004006CC" w:rsidP="00945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1"/>
        <w:gridCol w:w="6910"/>
      </w:tblGrid>
      <w:tr w:rsidR="004006CC" w:rsidRPr="009457A1" w:rsidTr="00947806">
        <w:tc>
          <w:tcPr>
            <w:tcW w:w="2802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477" w:type="dxa"/>
          </w:tcPr>
          <w:p w:rsidR="004006CC" w:rsidRPr="009457A1" w:rsidRDefault="00991FA2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Кудряшова</w:t>
            </w:r>
            <w:r w:rsidR="004006CC"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4006CC" w:rsidRPr="009457A1" w:rsidTr="00947806">
        <w:tc>
          <w:tcPr>
            <w:tcW w:w="2802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 </w:t>
            </w:r>
          </w:p>
        </w:tc>
        <w:tc>
          <w:tcPr>
            <w:tcW w:w="7477" w:type="dxa"/>
          </w:tcPr>
          <w:p w:rsidR="004006CC" w:rsidRPr="009457A1" w:rsidRDefault="00991FA2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4006CC" w:rsidRPr="009457A1" w:rsidTr="00947806">
        <w:tc>
          <w:tcPr>
            <w:tcW w:w="2802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7" w:type="dxa"/>
          </w:tcPr>
          <w:p w:rsidR="004006CC" w:rsidRPr="009457A1" w:rsidRDefault="00BF4BFC" w:rsidP="009457A1">
            <w:pPr>
              <w:tabs>
                <w:tab w:val="left" w:pos="12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006CC" w:rsidRPr="009457A1" w:rsidTr="00947806">
        <w:tc>
          <w:tcPr>
            <w:tcW w:w="2802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7477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4006CC" w:rsidRPr="009457A1" w:rsidTr="00947806">
        <w:tc>
          <w:tcPr>
            <w:tcW w:w="2802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7477" w:type="dxa"/>
          </w:tcPr>
          <w:p w:rsidR="004006CC" w:rsidRPr="009457A1" w:rsidRDefault="004006CC" w:rsidP="00945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006CC" w:rsidRDefault="004006CC" w:rsidP="00945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9457A1" w:rsidP="00945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9457A1" w:rsidP="00945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9457A1" w:rsidP="00945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9457A1" w:rsidP="00945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7A1" w:rsidRDefault="006C1F0E" w:rsidP="006C1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1F0E">
        <w:rPr>
          <w:rFonts w:ascii="Times New Roman" w:eastAsia="Calibri" w:hAnsi="Times New Roman" w:cs="Times New Roman"/>
          <w:sz w:val="28"/>
          <w:szCs w:val="28"/>
        </w:rPr>
        <w:lastRenderedPageBreak/>
        <w:t>Усть</w:t>
      </w:r>
      <w:proofErr w:type="spellEnd"/>
      <w:r w:rsidRPr="006C1F0E">
        <w:rPr>
          <w:rFonts w:ascii="Times New Roman" w:eastAsia="Calibri" w:hAnsi="Times New Roman" w:cs="Times New Roman"/>
          <w:sz w:val="28"/>
          <w:szCs w:val="28"/>
        </w:rPr>
        <w:t xml:space="preserve">-Кубинский округ, </w:t>
      </w:r>
      <w:proofErr w:type="spellStart"/>
      <w:r w:rsidRPr="006C1F0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6C1F0E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6C1F0E">
        <w:rPr>
          <w:rFonts w:ascii="Times New Roman" w:eastAsia="Calibri" w:hAnsi="Times New Roman" w:cs="Times New Roman"/>
          <w:sz w:val="28"/>
          <w:szCs w:val="28"/>
        </w:rPr>
        <w:t>стье</w:t>
      </w:r>
      <w:proofErr w:type="spellEnd"/>
      <w:r w:rsidRPr="006C1F0E">
        <w:rPr>
          <w:rFonts w:ascii="Times New Roman" w:eastAsia="Calibri" w:hAnsi="Times New Roman" w:cs="Times New Roman"/>
          <w:sz w:val="28"/>
          <w:szCs w:val="28"/>
        </w:rPr>
        <w:t>, 2023 г.</w:t>
      </w:r>
    </w:p>
    <w:p w:rsidR="004006CC" w:rsidRPr="009457A1" w:rsidRDefault="004006CC" w:rsidP="00945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B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3BFA">
        <w:rPr>
          <w:rFonts w:ascii="Times New Roman" w:hAnsi="Times New Roman" w:cs="Times New Roman"/>
          <w:b/>
          <w:sz w:val="28"/>
          <w:szCs w:val="28"/>
        </w:rPr>
        <w:t xml:space="preserve"> .Планируемые резул</w:t>
      </w:r>
      <w:r>
        <w:rPr>
          <w:rFonts w:ascii="Times New Roman" w:hAnsi="Times New Roman" w:cs="Times New Roman"/>
          <w:b/>
          <w:sz w:val="28"/>
          <w:szCs w:val="28"/>
        </w:rPr>
        <w:t>ьт</w:t>
      </w:r>
      <w:r w:rsidR="00BF4BFC">
        <w:rPr>
          <w:rFonts w:ascii="Times New Roman" w:hAnsi="Times New Roman" w:cs="Times New Roman"/>
          <w:b/>
          <w:sz w:val="28"/>
          <w:szCs w:val="28"/>
        </w:rPr>
        <w:t>аты освоения курса «Биология»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базовый уровень</w:t>
      </w:r>
    </w:p>
    <w:p w:rsidR="004006CC" w:rsidRPr="00953BFA" w:rsidRDefault="004006CC" w:rsidP="004006CC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Личностные результаты освоения образовательной программы  по предмету   «Биология»    отражают:</w:t>
      </w: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1)  формирование ответственного отношения к учению, готовности и способности к   саморазвитию;                 </w:t>
      </w: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2) </w:t>
      </w:r>
      <w:proofErr w:type="spellStart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 общечеловеческими ценностями</w:t>
      </w:r>
      <w:proofErr w:type="gramStart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нравственное сознание и поведение на основе усвоения общечеловеческих ценностей;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готовность и способность к образованию, в том числе самообразованию, на протяжении всей жизни</w:t>
      </w:r>
      <w:proofErr w:type="gramStart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эстетическое отношение к миру;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осознанный выбор будущей профессии и возможностей реализации собственных жизненных планов;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5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45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образовательной программы по  биологии отражают: 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продуктивно общаться и взаимодействовать</w:t>
      </w:r>
      <w:r w:rsidRPr="00945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создавать, применять, преобразовывать знаки и символы, модели и схемы, смысловое чтение, умение организовывать учебное сотрудничество и совместную деятельность с учителем и сверстниками и т. д.;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умение самостоятельно оценивать и принимать решения, определяющие стратегию поведения;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данном этапе является  продолжение формирования научных знаний о живой природе и закономерностях ее развития, первоначальных, систематизированных представлений о биологических объектах, процессах, явлениях, основ экологической грамотности, способности оценивать последствия деятельности человека в природе, приобретение опыта  использования различных методов исследования  (наблюдения, опытов, экспериментов).</w:t>
      </w:r>
      <w:r w:rsidRPr="00945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457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биологии ученик должен</w:t>
      </w: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уметь называть (приводить примеры):</w:t>
      </w:r>
    </w:p>
    <w:p w:rsidR="004006CC" w:rsidRPr="009457A1" w:rsidRDefault="004006CC" w:rsidP="009457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клеточной теории;</w:t>
      </w:r>
    </w:p>
    <w:p w:rsidR="004006CC" w:rsidRPr="009457A1" w:rsidRDefault="004006CC" w:rsidP="009457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живого организма;</w:t>
      </w:r>
    </w:p>
    <w:p w:rsidR="004006CC" w:rsidRPr="009457A1" w:rsidRDefault="004006CC" w:rsidP="009457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систематические категории, признаки вида, царств живой природы, отделов, классов и семей</w:t>
      </w:r>
      <w:proofErr w:type="gramStart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цв</w:t>
      </w:r>
      <w:proofErr w:type="gramEnd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етковых растений; </w:t>
      </w:r>
      <w:proofErr w:type="spellStart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подцарств</w:t>
      </w:r>
      <w:proofErr w:type="spellEnd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типов и классов животных;</w:t>
      </w:r>
    </w:p>
    <w:p w:rsidR="004006CC" w:rsidRPr="009457A1" w:rsidRDefault="004006CC" w:rsidP="009457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результаты эволюции;</w:t>
      </w:r>
    </w:p>
    <w:p w:rsidR="004006CC" w:rsidRPr="009457A1" w:rsidRDefault="004006CC" w:rsidP="009457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наследственности;</w:t>
      </w:r>
    </w:p>
    <w:p w:rsidR="004006CC" w:rsidRPr="009457A1" w:rsidRDefault="004006CC" w:rsidP="009457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характеризовать (описывать):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строение, функции и химический состав клеток бактерий, грибов, растений и животных;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клетки;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превращение энергии;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ферментов и витаминов в организме;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питания автотрофных и гетеротрофных организмов (сапрофитов, паразитов, симбионтов);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иммунитет, его значение в жизни человека, профилактика СПИДа;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и функционирования вирусов;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 организмов, экологические факторы (абиотические, биотические, антропогенные);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4006CC" w:rsidRPr="009457A1" w:rsidRDefault="004006CC" w:rsidP="009457A1">
      <w:pPr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обосновывать (объяснять, составлять, применять знания, делать вывод, обобщать):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родство млекопитающих животных и человека, человеческих рас, их генетическое единство;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человека, обусловленные прямохождением, трудовой деятельностью;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4006CC" w:rsidRPr="009457A1" w:rsidRDefault="004006CC" w:rsidP="009457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определять (распознавать, узнавать, сравнивать):</w:t>
      </w:r>
    </w:p>
    <w:p w:rsidR="004006CC" w:rsidRPr="009457A1" w:rsidRDefault="004006CC" w:rsidP="009457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4006CC" w:rsidRPr="009457A1" w:rsidRDefault="004006CC" w:rsidP="009457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соблюдать правила:</w:t>
      </w:r>
    </w:p>
    <w:p w:rsidR="004006CC" w:rsidRPr="009457A1" w:rsidRDefault="004006CC" w:rsidP="009457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микропрепаратов и рассматривания их под микроскопом;</w:t>
      </w:r>
    </w:p>
    <w:p w:rsidR="004006CC" w:rsidRPr="009457A1" w:rsidRDefault="004006CC" w:rsidP="009457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4006CC" w:rsidRPr="009457A1" w:rsidRDefault="004006CC" w:rsidP="009457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простейших опытов по изучению жизнедеятельности растений, поведения животных;</w:t>
      </w:r>
    </w:p>
    <w:p w:rsidR="004006CC" w:rsidRPr="009457A1" w:rsidRDefault="004006CC" w:rsidP="009457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организмам, видам, природным сообществам, поведения в природе;</w:t>
      </w:r>
    </w:p>
    <w:p w:rsidR="004006CC" w:rsidRPr="009457A1" w:rsidRDefault="004006CC" w:rsidP="009457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4006CC" w:rsidRPr="009457A1" w:rsidRDefault="004006CC" w:rsidP="009457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выращивания культурных растений и ухода за домашними и сельскохозяйственными животными.</w:t>
      </w:r>
    </w:p>
    <w:p w:rsidR="004006CC" w:rsidRPr="009457A1" w:rsidRDefault="004006CC" w:rsidP="009457A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владеть умениями:</w:t>
      </w: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4006CC" w:rsidRPr="009457A1" w:rsidRDefault="004006CC" w:rsidP="00945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A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4006CC" w:rsidRPr="009457A1" w:rsidRDefault="004006CC" w:rsidP="00945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A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lastRenderedPageBreak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распознавать популяцию и биологический вид по основным признакам;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описывать фенотип многоклеточных растений и животных по морфологическому критерию;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объяснять многообразие организмов, применяя эволюционную теорию;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объяснять причины наследственных заболеваний;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составлять схемы переноса веществ и энергии в экосистеме (цепи питания);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объяснять последствия влияния мутагенов;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объяснять возможные причины наследственных заболеваний.</w:t>
      </w:r>
    </w:p>
    <w:p w:rsidR="004006CC" w:rsidRPr="009457A1" w:rsidRDefault="004006CC" w:rsidP="009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CC" w:rsidRPr="009457A1" w:rsidRDefault="004006CC" w:rsidP="00945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A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сравнивать способы деления клетки (митоз и мейоз);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457A1">
        <w:rPr>
          <w:szCs w:val="28"/>
        </w:rPr>
        <w:t>иРНК</w:t>
      </w:r>
      <w:proofErr w:type="spellEnd"/>
      <w:r w:rsidRPr="009457A1">
        <w:rPr>
          <w:szCs w:val="28"/>
        </w:rPr>
        <w:t xml:space="preserve"> (</w:t>
      </w:r>
      <w:proofErr w:type="spellStart"/>
      <w:r w:rsidRPr="009457A1">
        <w:rPr>
          <w:szCs w:val="28"/>
        </w:rPr>
        <w:t>мРНК</w:t>
      </w:r>
      <w:proofErr w:type="spellEnd"/>
      <w:r w:rsidRPr="009457A1">
        <w:rPr>
          <w:szCs w:val="28"/>
        </w:rPr>
        <w:t>) по участку ДНК;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006CC" w:rsidRPr="009457A1" w:rsidRDefault="004006CC" w:rsidP="009457A1">
      <w:pPr>
        <w:pStyle w:val="a"/>
        <w:spacing w:line="240" w:lineRule="auto"/>
        <w:rPr>
          <w:szCs w:val="28"/>
        </w:rPr>
      </w:pPr>
      <w:r w:rsidRPr="009457A1">
        <w:rPr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4006CC" w:rsidRPr="009457A1" w:rsidRDefault="004006CC" w:rsidP="009457A1">
      <w:pPr>
        <w:spacing w:after="0" w:line="240" w:lineRule="auto"/>
        <w:jc w:val="both"/>
      </w:pPr>
    </w:p>
    <w:p w:rsidR="004006CC" w:rsidRPr="009457A1" w:rsidRDefault="004006CC" w:rsidP="0094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CC" w:rsidRPr="009457A1" w:rsidRDefault="004006CC" w:rsidP="009457A1">
      <w:pPr>
        <w:pStyle w:val="4"/>
        <w:spacing w:line="240" w:lineRule="auto"/>
        <w:ind w:firstLine="0"/>
        <w:rPr>
          <w:szCs w:val="28"/>
        </w:rPr>
      </w:pPr>
    </w:p>
    <w:p w:rsidR="004006CC" w:rsidRPr="004006CC" w:rsidRDefault="004006CC" w:rsidP="00400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6CC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4006CC" w:rsidRPr="004006CC" w:rsidRDefault="004006CC" w:rsidP="004006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379"/>
        <w:gridCol w:w="1701"/>
        <w:gridCol w:w="3827"/>
      </w:tblGrid>
      <w:tr w:rsidR="00745670" w:rsidRPr="004006CC" w:rsidTr="00745670">
        <w:trPr>
          <w:trHeight w:val="1542"/>
        </w:trPr>
        <w:tc>
          <w:tcPr>
            <w:tcW w:w="557" w:type="dxa"/>
          </w:tcPr>
          <w:p w:rsidR="00745670" w:rsidRPr="00DB3585" w:rsidRDefault="00745670" w:rsidP="0099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670" w:rsidRPr="00DB3585" w:rsidRDefault="00745670" w:rsidP="0099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</w:tcPr>
          <w:p w:rsidR="00745670" w:rsidRPr="00DB3585" w:rsidRDefault="00745670" w:rsidP="0099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745670" w:rsidRPr="00DB3585" w:rsidRDefault="00745670" w:rsidP="002E4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раздела (блока)</w:t>
            </w:r>
          </w:p>
        </w:tc>
        <w:tc>
          <w:tcPr>
            <w:tcW w:w="1701" w:type="dxa"/>
          </w:tcPr>
          <w:p w:rsidR="00745670" w:rsidRPr="00DB3585" w:rsidRDefault="00745670" w:rsidP="0099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на изучение </w:t>
            </w:r>
          </w:p>
          <w:p w:rsidR="00745670" w:rsidRPr="00DB3585" w:rsidRDefault="00745670" w:rsidP="0099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раздела (блока)</w:t>
            </w:r>
          </w:p>
        </w:tc>
        <w:tc>
          <w:tcPr>
            <w:tcW w:w="3827" w:type="dxa"/>
            <w:shd w:val="clear" w:color="auto" w:fill="auto"/>
          </w:tcPr>
          <w:p w:rsidR="00745670" w:rsidRPr="00DB3585" w:rsidRDefault="00745670" w:rsidP="00745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кол-во часов, отведенных на практическую часть </w:t>
            </w:r>
          </w:p>
          <w:p w:rsidR="00745670" w:rsidRPr="00DB3585" w:rsidRDefault="00745670" w:rsidP="0099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(лабораторные </w:t>
            </w:r>
            <w:proofErr w:type="gramEnd"/>
          </w:p>
          <w:p w:rsidR="00745670" w:rsidRPr="00DB3585" w:rsidRDefault="00745670" w:rsidP="00745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 w:rsidR="00745670" w:rsidRPr="004006CC" w:rsidTr="009000D3">
        <w:tc>
          <w:tcPr>
            <w:tcW w:w="557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1701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5670" w:rsidRPr="004006CC" w:rsidTr="009000D3">
        <w:tc>
          <w:tcPr>
            <w:tcW w:w="557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1701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670" w:rsidRPr="004006CC" w:rsidTr="009000D3">
        <w:tc>
          <w:tcPr>
            <w:tcW w:w="557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DB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701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670" w:rsidRPr="004006CC" w:rsidTr="009000D3">
        <w:tc>
          <w:tcPr>
            <w:tcW w:w="557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1701" w:type="dxa"/>
          </w:tcPr>
          <w:p w:rsidR="00745670" w:rsidRPr="00DB3585" w:rsidRDefault="006C1F0E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5670" w:rsidRPr="004006CC" w:rsidTr="009000D3">
        <w:tc>
          <w:tcPr>
            <w:tcW w:w="557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9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F0E" w:rsidRPr="004006CC" w:rsidTr="009000D3">
        <w:tc>
          <w:tcPr>
            <w:tcW w:w="557" w:type="dxa"/>
          </w:tcPr>
          <w:p w:rsidR="006C1F0E" w:rsidRPr="00DB3585" w:rsidRDefault="006C1F0E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C1F0E" w:rsidRPr="00DB3585" w:rsidRDefault="006C1F0E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1" w:type="dxa"/>
          </w:tcPr>
          <w:p w:rsidR="006C1F0E" w:rsidRDefault="006C1F0E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1F0E" w:rsidRDefault="006C1F0E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670" w:rsidRPr="004006CC" w:rsidTr="009000D3">
        <w:tc>
          <w:tcPr>
            <w:tcW w:w="557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745670" w:rsidRPr="00DB3585" w:rsidRDefault="00745670" w:rsidP="00991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45670" w:rsidRPr="00DB3585" w:rsidRDefault="00745670" w:rsidP="00991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006CC" w:rsidRDefault="004006CC">
      <w:pPr>
        <w:rPr>
          <w:rFonts w:ascii="Times New Roman" w:hAnsi="Times New Roman" w:cs="Times New Roman"/>
        </w:rPr>
      </w:pPr>
    </w:p>
    <w:p w:rsidR="00064091" w:rsidRPr="009457A1" w:rsidRDefault="00064091" w:rsidP="009457A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064091" w:rsidRPr="009457A1" w:rsidRDefault="002E462C" w:rsidP="009457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</w:pPr>
      <w:r w:rsidRPr="002E46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064091" w:rsidRPr="009457A1">
        <w:rPr>
          <w:rFonts w:ascii="Times New Roman" w:hAnsi="Times New Roman" w:cs="Times New Roman"/>
          <w:sz w:val="28"/>
          <w:szCs w:val="28"/>
        </w:rPr>
        <w:t>еализация программы осуществляется при использовании средства обучения – учебника</w:t>
      </w:r>
      <w:proofErr w:type="gramStart"/>
      <w:r w:rsidR="00064091" w:rsidRPr="009457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4091" w:rsidRPr="009457A1">
        <w:rPr>
          <w:rFonts w:ascii="Times New Roman" w:hAnsi="Times New Roman" w:cs="Times New Roman"/>
          <w:sz w:val="28"/>
          <w:szCs w:val="28"/>
        </w:rPr>
        <w:t xml:space="preserve"> </w:t>
      </w:r>
      <w:r w:rsidR="00064091" w:rsidRPr="009457A1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 xml:space="preserve">Биология. </w:t>
      </w:r>
      <w:r w:rsidR="002D70AA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11</w:t>
      </w:r>
      <w:r w:rsidR="00B667D1" w:rsidRPr="009457A1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 xml:space="preserve"> </w:t>
      </w:r>
      <w:r w:rsidR="00064091" w:rsidRPr="009457A1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класс. Базовый уровень. Учебное пособие.</w:t>
      </w:r>
    </w:p>
    <w:p w:rsidR="00064091" w:rsidRPr="009457A1" w:rsidRDefault="00064091" w:rsidP="002E46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Автор:</w:t>
      </w:r>
      <w:r w:rsidRPr="009457A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hyperlink r:id="rId10" w:history="1">
        <w:r w:rsidRPr="009457A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Пасечник В. В., Каменский А. А., Рубцов А. М. и др. / Под ред. Пасечника В. В.</w:t>
        </w:r>
      </w:hyperlink>
      <w:r w:rsidR="002D70A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Москва, «Просвещение», 2020</w:t>
      </w:r>
      <w:r w:rsidR="002E462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г.;</w:t>
      </w:r>
      <w:r w:rsidRPr="0094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91" w:rsidRPr="009457A1" w:rsidRDefault="00064091" w:rsidP="009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91" w:rsidRPr="009457A1" w:rsidRDefault="00064091" w:rsidP="009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К приоритетной  форме организации обучения биологии относится классно-урочная система. Основной  педагогической технологией является урок, преобладают 2 типа уроков – комбинированн</w:t>
      </w:r>
      <w:r w:rsidR="00B277EC" w:rsidRPr="009457A1">
        <w:rPr>
          <w:rFonts w:ascii="Times New Roman" w:hAnsi="Times New Roman" w:cs="Times New Roman"/>
          <w:sz w:val="28"/>
          <w:szCs w:val="28"/>
        </w:rPr>
        <w:t>ый</w:t>
      </w:r>
      <w:r w:rsidR="002E462C">
        <w:rPr>
          <w:rFonts w:ascii="Times New Roman" w:hAnsi="Times New Roman" w:cs="Times New Roman"/>
          <w:sz w:val="28"/>
          <w:szCs w:val="28"/>
        </w:rPr>
        <w:t>.</w:t>
      </w:r>
    </w:p>
    <w:p w:rsidR="00064091" w:rsidRPr="009457A1" w:rsidRDefault="00064091" w:rsidP="009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 xml:space="preserve">Урок-контроля  </w:t>
      </w:r>
      <w:proofErr w:type="gramStart"/>
      <w:r w:rsidRPr="009457A1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457A1">
        <w:rPr>
          <w:rFonts w:ascii="Times New Roman" w:hAnsi="Times New Roman" w:cs="Times New Roman"/>
          <w:sz w:val="28"/>
          <w:szCs w:val="28"/>
        </w:rPr>
        <w:t xml:space="preserve"> самостоятельной работой по выполнению контрольного теста по теме. Всего в рамках изучения учебного п</w:t>
      </w:r>
      <w:r w:rsidR="002E462C">
        <w:rPr>
          <w:rFonts w:ascii="Times New Roman" w:hAnsi="Times New Roman" w:cs="Times New Roman"/>
          <w:sz w:val="28"/>
          <w:szCs w:val="28"/>
        </w:rPr>
        <w:t>редмета биология предусмотрено 2 контрольные</w:t>
      </w:r>
      <w:r w:rsidRPr="009457A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E462C">
        <w:rPr>
          <w:rFonts w:ascii="Times New Roman" w:hAnsi="Times New Roman" w:cs="Times New Roman"/>
          <w:sz w:val="28"/>
          <w:szCs w:val="28"/>
        </w:rPr>
        <w:t>ы</w:t>
      </w:r>
    </w:p>
    <w:p w:rsidR="00064091" w:rsidRPr="009457A1" w:rsidRDefault="00064091" w:rsidP="009457A1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091" w:rsidRPr="009457A1" w:rsidRDefault="00064091" w:rsidP="002D70A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Основные виды учебной деятельности:</w:t>
      </w:r>
    </w:p>
    <w:p w:rsidR="00064091" w:rsidRPr="009457A1" w:rsidRDefault="00064091" w:rsidP="002D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Индивидуальная работа, групповая работа</w:t>
      </w:r>
    </w:p>
    <w:p w:rsidR="00064091" w:rsidRPr="009457A1" w:rsidRDefault="00064091" w:rsidP="002D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064091" w:rsidRPr="009457A1" w:rsidRDefault="00064091" w:rsidP="002D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064091" w:rsidRPr="009457A1" w:rsidRDefault="002D70AA" w:rsidP="002D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задач</w:t>
      </w:r>
    </w:p>
    <w:p w:rsidR="00064091" w:rsidRPr="009457A1" w:rsidRDefault="00064091" w:rsidP="002D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A1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064091" w:rsidRPr="009457A1" w:rsidRDefault="00064091" w:rsidP="009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91" w:rsidRPr="009457A1" w:rsidRDefault="00064091" w:rsidP="009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91" w:rsidRPr="00253DC7" w:rsidRDefault="00064091" w:rsidP="00253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53DC7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064091" w:rsidRPr="00E73397" w:rsidRDefault="00064091" w:rsidP="0006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15"/>
        <w:gridCol w:w="3544"/>
        <w:gridCol w:w="1701"/>
        <w:gridCol w:w="1319"/>
        <w:gridCol w:w="1560"/>
      </w:tblGrid>
      <w:tr w:rsidR="00064091" w:rsidRPr="00E73397" w:rsidTr="00DB3585">
        <w:tc>
          <w:tcPr>
            <w:tcW w:w="852" w:type="dxa"/>
          </w:tcPr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15" w:type="dxa"/>
          </w:tcPr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319" w:type="dxa"/>
          </w:tcPr>
          <w:p w:rsidR="00064091" w:rsidRPr="00E73397" w:rsidRDefault="00064091" w:rsidP="00DB3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60" w:type="dxa"/>
          </w:tcPr>
          <w:p w:rsidR="00064091" w:rsidRPr="00E73397" w:rsidRDefault="00064091" w:rsidP="00947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Виды/</w:t>
            </w:r>
          </w:p>
          <w:p w:rsidR="00064091" w:rsidRPr="00E73397" w:rsidRDefault="00064091" w:rsidP="00947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</w:t>
            </w:r>
          </w:p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контроля,</w:t>
            </w:r>
          </w:p>
          <w:p w:rsidR="00064091" w:rsidRPr="00E73397" w:rsidRDefault="00064091" w:rsidP="009478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КИМ</w:t>
            </w:r>
          </w:p>
        </w:tc>
      </w:tr>
      <w:tr w:rsidR="002B53FF" w:rsidRPr="00E73397" w:rsidTr="003C42BA">
        <w:tc>
          <w:tcPr>
            <w:tcW w:w="10491" w:type="dxa"/>
            <w:gridSpan w:val="6"/>
          </w:tcPr>
          <w:p w:rsidR="002B53FF" w:rsidRPr="009367B3" w:rsidRDefault="009367B3" w:rsidP="00BF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2B53FF" w:rsidRPr="009367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Организменный уровень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BF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B53FF" w:rsidRPr="0093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BF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53FF" w:rsidRPr="002B53FF" w:rsidTr="00DB3585">
        <w:trPr>
          <w:trHeight w:val="1076"/>
        </w:trPr>
        <w:tc>
          <w:tcPr>
            <w:tcW w:w="852" w:type="dxa"/>
          </w:tcPr>
          <w:p w:rsidR="002B53FF" w:rsidRDefault="002B53FF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53FF" w:rsidRPr="002B53FF" w:rsidRDefault="002B53FF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B53FF" w:rsidRPr="002B53FF" w:rsidRDefault="009367B3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023251" w:rsidRPr="00023251" w:rsidRDefault="00023251" w:rsidP="00DB3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1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</w:t>
            </w:r>
          </w:p>
          <w:p w:rsidR="002B53FF" w:rsidRPr="002B53FF" w:rsidRDefault="00023251" w:rsidP="00DB3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Размножение организмов </w:t>
            </w:r>
          </w:p>
        </w:tc>
        <w:tc>
          <w:tcPr>
            <w:tcW w:w="1701" w:type="dxa"/>
          </w:tcPr>
          <w:p w:rsidR="002B53FF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2B53FF" w:rsidRPr="002B53FF" w:rsidRDefault="002B53FF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3FF" w:rsidRPr="002B53FF" w:rsidRDefault="00C13684" w:rsidP="00DB35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9367B3" w:rsidRPr="002B53FF" w:rsidTr="00DB3585">
        <w:trPr>
          <w:trHeight w:val="627"/>
        </w:trPr>
        <w:tc>
          <w:tcPr>
            <w:tcW w:w="852" w:type="dxa"/>
          </w:tcPr>
          <w:p w:rsidR="009367B3" w:rsidRPr="002B53FF" w:rsidRDefault="009367B3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5" w:type="dxa"/>
          </w:tcPr>
          <w:p w:rsidR="009367B3" w:rsidRDefault="009367B3" w:rsidP="00DB358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A122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023251" w:rsidRPr="00023251" w:rsidRDefault="00023251" w:rsidP="00DB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половых клеток.</w:t>
            </w:r>
          </w:p>
          <w:p w:rsidR="009367B3" w:rsidRPr="002B53FF" w:rsidRDefault="00023251" w:rsidP="00DB3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Оплодотворени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</w:tcPr>
          <w:p w:rsidR="009367B3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9367B3" w:rsidRPr="002B53FF" w:rsidRDefault="009367B3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367B3" w:rsidRPr="002B53FF" w:rsidRDefault="009367B3" w:rsidP="00DB35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DB3585" w:rsidRPr="002B53FF" w:rsidTr="00DB3585">
        <w:tc>
          <w:tcPr>
            <w:tcW w:w="852" w:type="dxa"/>
          </w:tcPr>
          <w:p w:rsidR="00DB3585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5" w:type="dxa"/>
          </w:tcPr>
          <w:p w:rsidR="00DB3585" w:rsidRDefault="00DB3585" w:rsidP="00DB358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22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</w:tcPr>
          <w:p w:rsidR="00DB3585" w:rsidRPr="00DB3585" w:rsidRDefault="00DB3585" w:rsidP="00DB35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3585">
              <w:rPr>
                <w:rFonts w:ascii="Times New Roman" w:hAnsi="Times New Roman" w:cs="Times New Roman"/>
                <w:sz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701" w:type="dxa"/>
          </w:tcPr>
          <w:p w:rsidR="00DB3585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DB3585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585" w:rsidRPr="002B53FF" w:rsidRDefault="00DB3585" w:rsidP="00DB35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DB3585" w:rsidRPr="002B53FF" w:rsidTr="00DB3585">
        <w:tc>
          <w:tcPr>
            <w:tcW w:w="852" w:type="dxa"/>
          </w:tcPr>
          <w:p w:rsidR="00DB3585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5" w:type="dxa"/>
          </w:tcPr>
          <w:p w:rsidR="00DB3585" w:rsidRDefault="00DB3585" w:rsidP="00DB358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22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</w:tcPr>
          <w:p w:rsidR="00DB3585" w:rsidRPr="00DB3585" w:rsidRDefault="00DB3585" w:rsidP="00DB35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3585">
              <w:rPr>
                <w:rFonts w:ascii="Times New Roman" w:hAnsi="Times New Roman" w:cs="Times New Roman"/>
                <w:sz w:val="24"/>
              </w:rPr>
              <w:t>Закономерности наследования признаков</w:t>
            </w:r>
            <w:proofErr w:type="gramStart"/>
            <w:r w:rsidRPr="00DB358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B3585">
              <w:rPr>
                <w:rFonts w:ascii="Times New Roman" w:hAnsi="Times New Roman" w:cs="Times New Roman"/>
                <w:sz w:val="24"/>
              </w:rPr>
              <w:t xml:space="preserve"> моногибридное скрещивание</w:t>
            </w:r>
          </w:p>
        </w:tc>
        <w:tc>
          <w:tcPr>
            <w:tcW w:w="1701" w:type="dxa"/>
          </w:tcPr>
          <w:p w:rsidR="00DB3585" w:rsidRPr="00DB3585" w:rsidRDefault="00CF6443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DB3585" w:rsidRPr="002B53FF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585" w:rsidRDefault="00CF6443" w:rsidP="00DB35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DB3585" w:rsidRPr="00DB3585" w:rsidTr="00DB3585">
        <w:tc>
          <w:tcPr>
            <w:tcW w:w="852" w:type="dxa"/>
          </w:tcPr>
          <w:p w:rsidR="00DB3585" w:rsidRPr="00DB3585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5" w:type="dxa"/>
          </w:tcPr>
          <w:p w:rsidR="00DB3585" w:rsidRPr="00DB3585" w:rsidRDefault="00DB3585" w:rsidP="00DB3585">
            <w:pPr>
              <w:spacing w:after="0"/>
              <w:rPr>
                <w:rFonts w:ascii="Times New Roman" w:hAnsi="Times New Roman" w:cs="Times New Roman"/>
              </w:rPr>
            </w:pPr>
            <w:r w:rsidRPr="00DB3585">
              <w:rPr>
                <w:rFonts w:ascii="Times New Roman" w:hAnsi="Times New Roman" w:cs="Times New Roman"/>
              </w:rPr>
              <w:t xml:space="preserve">5 </w:t>
            </w:r>
            <w:r w:rsidRPr="00DB358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DB3585" w:rsidRPr="00DB3585" w:rsidRDefault="00DB3585" w:rsidP="00DB35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3585">
              <w:rPr>
                <w:rFonts w:ascii="Times New Roman" w:hAnsi="Times New Roman" w:cs="Times New Roman"/>
                <w:sz w:val="24"/>
              </w:rPr>
              <w:t>Неполное доминирование</w:t>
            </w:r>
            <w:proofErr w:type="gramStart"/>
            <w:r w:rsidRPr="00DB358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B3585">
              <w:rPr>
                <w:rFonts w:ascii="Times New Roman" w:hAnsi="Times New Roman" w:cs="Times New Roman"/>
                <w:sz w:val="24"/>
              </w:rPr>
              <w:t xml:space="preserve"> анализирующее скрещивание</w:t>
            </w:r>
          </w:p>
        </w:tc>
        <w:tc>
          <w:tcPr>
            <w:tcW w:w="1701" w:type="dxa"/>
          </w:tcPr>
          <w:p w:rsidR="00DB3585" w:rsidRPr="00DB3585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DB3585" w:rsidRPr="00DB3585" w:rsidRDefault="00DB3585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585" w:rsidRPr="00DB3585" w:rsidRDefault="00DB3585" w:rsidP="00DB35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CF6443" w:rsidRPr="00DB3585" w:rsidTr="00DB3585">
        <w:tc>
          <w:tcPr>
            <w:tcW w:w="852" w:type="dxa"/>
          </w:tcPr>
          <w:p w:rsidR="00CF6443" w:rsidRPr="00DB3585" w:rsidRDefault="00CF6443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5" w:type="dxa"/>
          </w:tcPr>
          <w:p w:rsidR="00CF6443" w:rsidRPr="00DB3585" w:rsidRDefault="00CF6443" w:rsidP="00DB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544" w:type="dxa"/>
          </w:tcPr>
          <w:p w:rsidR="00CF6443" w:rsidRPr="00DB3585" w:rsidRDefault="00CF6443" w:rsidP="00DB35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585">
              <w:rPr>
                <w:rFonts w:ascii="Times New Roman" w:hAnsi="Times New Roman" w:cs="Times New Roman"/>
                <w:sz w:val="24"/>
              </w:rPr>
              <w:t>Дигибридное</w:t>
            </w:r>
            <w:proofErr w:type="spellEnd"/>
            <w:r w:rsidRPr="00DB3585">
              <w:rPr>
                <w:rFonts w:ascii="Times New Roman" w:hAnsi="Times New Roman" w:cs="Times New Roman"/>
                <w:sz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701" w:type="dxa"/>
          </w:tcPr>
          <w:p w:rsidR="00CF6443" w:rsidRDefault="00CF6443">
            <w:r w:rsidRPr="00222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CF6443" w:rsidRPr="00DB3585" w:rsidRDefault="00CF6443" w:rsidP="00DB3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443" w:rsidRPr="00DB3585" w:rsidRDefault="00CF6443" w:rsidP="00DB35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CF6443" w:rsidRPr="00DB3585" w:rsidTr="00DB3585">
        <w:tc>
          <w:tcPr>
            <w:tcW w:w="852" w:type="dxa"/>
          </w:tcPr>
          <w:p w:rsidR="00CF6443" w:rsidRP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5" w:type="dxa"/>
          </w:tcPr>
          <w:p w:rsidR="00CF6443" w:rsidRPr="00DB3585" w:rsidRDefault="00C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544" w:type="dxa"/>
          </w:tcPr>
          <w:p w:rsidR="00CF6443" w:rsidRPr="00DB3585" w:rsidRDefault="00CF6443" w:rsidP="00DB35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3585">
              <w:rPr>
                <w:rFonts w:ascii="Times New Roman" w:hAnsi="Times New Roman" w:cs="Times New Roman"/>
                <w:sz w:val="24"/>
              </w:rPr>
              <w:t xml:space="preserve">Хромосомная теория. Генетика пола. </w:t>
            </w:r>
            <w:proofErr w:type="gramStart"/>
            <w:r w:rsidRPr="00DB3585">
              <w:rPr>
                <w:rFonts w:ascii="Times New Roman" w:hAnsi="Times New Roman" w:cs="Times New Roman"/>
                <w:sz w:val="24"/>
              </w:rPr>
              <w:t>Наследова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B3585">
              <w:rPr>
                <w:rFonts w:ascii="Times New Roman" w:hAnsi="Times New Roman" w:cs="Times New Roman"/>
                <w:sz w:val="24"/>
              </w:rPr>
              <w:t>ие</w:t>
            </w:r>
            <w:proofErr w:type="gramEnd"/>
            <w:r w:rsidRPr="00DB3585">
              <w:rPr>
                <w:rFonts w:ascii="Times New Roman" w:hAnsi="Times New Roman" w:cs="Times New Roman"/>
                <w:sz w:val="24"/>
              </w:rPr>
              <w:t xml:space="preserve"> сцепленное с полом.</w:t>
            </w:r>
          </w:p>
        </w:tc>
        <w:tc>
          <w:tcPr>
            <w:tcW w:w="1701" w:type="dxa"/>
          </w:tcPr>
          <w:p w:rsidR="00CF6443" w:rsidRDefault="00CF6443">
            <w:r w:rsidRPr="00222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CF6443" w:rsidRP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443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CF6443" w:rsidRPr="00DB3585" w:rsidTr="00DB3585">
        <w:tc>
          <w:tcPr>
            <w:tcW w:w="852" w:type="dxa"/>
          </w:tcPr>
          <w:p w:rsidR="00CF6443" w:rsidRP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5" w:type="dxa"/>
          </w:tcPr>
          <w:p w:rsidR="00CF6443" w:rsidRPr="00DB3585" w:rsidRDefault="00C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3544" w:type="dxa"/>
          </w:tcPr>
          <w:p w:rsidR="00CF6443" w:rsidRPr="002359FA" w:rsidRDefault="00CF6443" w:rsidP="00502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FA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701" w:type="dxa"/>
          </w:tcPr>
          <w:p w:rsidR="00CF6443" w:rsidRDefault="00CF6443">
            <w:r w:rsidRPr="00222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CF6443" w:rsidRP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443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5" w:type="dxa"/>
          </w:tcPr>
          <w:p w:rsidR="007B032E" w:rsidRDefault="00C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3544" w:type="dxa"/>
          </w:tcPr>
          <w:p w:rsidR="007B032E" w:rsidRDefault="007B032E" w:rsidP="007B0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FA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 Биотехнология</w:t>
            </w:r>
          </w:p>
          <w:p w:rsidR="007B032E" w:rsidRPr="002359FA" w:rsidRDefault="007B032E" w:rsidP="007B03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</w:tcPr>
          <w:p w:rsidR="007B032E" w:rsidRP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DB3585" w:rsidRPr="00DB3585" w:rsidTr="00DB3585">
        <w:tc>
          <w:tcPr>
            <w:tcW w:w="852" w:type="dxa"/>
          </w:tcPr>
          <w:p w:rsid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5" w:type="dxa"/>
          </w:tcPr>
          <w:p w:rsidR="00DB3585" w:rsidRDefault="00C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3544" w:type="dxa"/>
          </w:tcPr>
          <w:p w:rsidR="00DB3585" w:rsidRPr="00DB3585" w:rsidRDefault="00CF6443" w:rsidP="00A87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по теме  «Организменный уровень»</w:t>
            </w:r>
          </w:p>
        </w:tc>
        <w:tc>
          <w:tcPr>
            <w:tcW w:w="1701" w:type="dxa"/>
          </w:tcPr>
          <w:p w:rsidR="00DB3585" w:rsidRPr="00DB3585" w:rsidRDefault="00CF644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319" w:type="dxa"/>
          </w:tcPr>
          <w:p w:rsidR="00DB3585" w:rsidRPr="00DB3585" w:rsidRDefault="00DB3585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585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DB3585" w:rsidRPr="00DB3585" w:rsidTr="00B10BC8">
        <w:tc>
          <w:tcPr>
            <w:tcW w:w="10491" w:type="dxa"/>
            <w:gridSpan w:val="6"/>
          </w:tcPr>
          <w:p w:rsidR="00DB3585" w:rsidRPr="00DB3585" w:rsidRDefault="00DB3585" w:rsidP="0032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Популяционно-видовой уровень</w:t>
            </w:r>
            <w:r w:rsidRPr="00DB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F6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B3585" w:rsidRPr="00DB3585" w:rsidRDefault="00DB3585" w:rsidP="0032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5" w:type="dxa"/>
          </w:tcPr>
          <w:p w:rsidR="007B032E" w:rsidRPr="00DB3585" w:rsidRDefault="00CF2BEA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3544" w:type="dxa"/>
          </w:tcPr>
          <w:p w:rsidR="007B032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 Виды и популяции. Л.</w:t>
            </w:r>
            <w:proofErr w:type="gram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1 «Характеристика вида»</w:t>
            </w:r>
          </w:p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</w:tcPr>
          <w:p w:rsidR="007B032E" w:rsidRPr="00DB3585" w:rsidRDefault="00CF2BEA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644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DB3585" w:rsidRPr="00DB3585" w:rsidTr="00457B78">
        <w:tc>
          <w:tcPr>
            <w:tcW w:w="10491" w:type="dxa"/>
            <w:gridSpan w:val="6"/>
          </w:tcPr>
          <w:p w:rsidR="00DB3585" w:rsidRPr="00DB3585" w:rsidRDefault="00DB3585" w:rsidP="00B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D7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DB3585" w:rsidRPr="00DB3585" w:rsidRDefault="00DB3585" w:rsidP="00B27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5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3544" w:type="dxa"/>
          </w:tcPr>
          <w:p w:rsidR="007B032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общая характеристика. Среда обитания организмов. Экологические факторы</w:t>
            </w:r>
            <w:proofErr w:type="gram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Л.Р 2 «Выявление приспособлений организмов к влиянию различных экологических факторов»</w:t>
            </w: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</w:tcPr>
          <w:p w:rsidR="007B032E" w:rsidRPr="00DB3585" w:rsidRDefault="00CF2BEA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5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</w:tcPr>
          <w:p w:rsidR="007B032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Л.</w:t>
            </w:r>
            <w:proofErr w:type="gram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3  « Сравнение анатомического строения растений разных мест обитания»</w:t>
            </w: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экосистеме. Экологическая ниша Л.</w:t>
            </w:r>
            <w:proofErr w:type="gram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4 «Изучение экологических ниш разных видов растений»</w:t>
            </w: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Региональный компонент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Видовая и пространственная структура </w:t>
            </w:r>
            <w:proofErr w:type="spell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экоистемы</w:t>
            </w:r>
            <w:proofErr w:type="spell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5 « Описание экосистемы своей местности»</w:t>
            </w:r>
          </w:p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Региональный компонент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C136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Пищевые связи в экосистеме </w:t>
            </w:r>
            <w:proofErr w:type="spell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6 «Моделирование структур и процессов происходящих в экосистеме»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экосистеме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  <w:p w:rsidR="007B032E" w:rsidRPr="009010DE" w:rsidRDefault="007B032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7B032E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Письменная работа</w:t>
            </w:r>
          </w:p>
        </w:tc>
      </w:tr>
      <w:tr w:rsidR="007B032E" w:rsidRPr="00DB3585" w:rsidTr="00DB3585">
        <w:tc>
          <w:tcPr>
            <w:tcW w:w="852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5" w:type="dxa"/>
          </w:tcPr>
          <w:p w:rsidR="007B032E" w:rsidRPr="00DB3585" w:rsidRDefault="00CF2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B032E" w:rsidRPr="009010DE" w:rsidRDefault="00CF2BEA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«Популяционно-видовой уровень»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701" w:type="dxa"/>
          </w:tcPr>
          <w:p w:rsidR="007B032E" w:rsidRPr="00DB3585" w:rsidRDefault="00CF2BEA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319" w:type="dxa"/>
          </w:tcPr>
          <w:p w:rsidR="007B032E" w:rsidRPr="00DB3585" w:rsidRDefault="007B032E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032E" w:rsidRPr="00DB3585" w:rsidRDefault="00CF2BEA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DB3585" w:rsidRPr="00DB3585" w:rsidTr="00140804">
        <w:tc>
          <w:tcPr>
            <w:tcW w:w="10491" w:type="dxa"/>
            <w:gridSpan w:val="6"/>
          </w:tcPr>
          <w:p w:rsidR="00DB3585" w:rsidRPr="00DB3585" w:rsidRDefault="00DB3585" w:rsidP="00DB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7B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Биосферный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C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DB3585" w:rsidRPr="00DB3585" w:rsidRDefault="00DB3585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5CB3" w:rsidRPr="00DB3585" w:rsidTr="00DB3585">
        <w:tc>
          <w:tcPr>
            <w:tcW w:w="852" w:type="dxa"/>
          </w:tcPr>
          <w:p w:rsidR="002A5CB3" w:rsidRPr="00DB3585" w:rsidRDefault="002A5CB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15" w:type="dxa"/>
          </w:tcPr>
          <w:p w:rsidR="002A5CB3" w:rsidRPr="00DB3585" w:rsidRDefault="002A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2A5CB3" w:rsidRPr="009010DE" w:rsidRDefault="002A5CB3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Учение В.И Вернадского о биосфере</w:t>
            </w:r>
          </w:p>
        </w:tc>
        <w:tc>
          <w:tcPr>
            <w:tcW w:w="1701" w:type="dxa"/>
          </w:tcPr>
          <w:p w:rsidR="002A5CB3" w:rsidRDefault="002A5CB3" w:rsidP="002A5CB3">
            <w:pPr>
              <w:spacing w:line="240" w:lineRule="auto"/>
            </w:pPr>
            <w:r w:rsidRPr="00F87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2A5CB3" w:rsidRPr="00DB3585" w:rsidRDefault="002A5CB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B3" w:rsidRDefault="002A5CB3" w:rsidP="002A5CB3">
            <w:pPr>
              <w:spacing w:line="240" w:lineRule="auto"/>
            </w:pPr>
            <w:r w:rsidRPr="00671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A5CB3" w:rsidRPr="00DB3585" w:rsidTr="00DB3585">
        <w:tc>
          <w:tcPr>
            <w:tcW w:w="852" w:type="dxa"/>
          </w:tcPr>
          <w:p w:rsidR="002A5CB3" w:rsidRPr="00DB3585" w:rsidRDefault="002A5CB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15" w:type="dxa"/>
          </w:tcPr>
          <w:p w:rsidR="002A5CB3" w:rsidRPr="00DB3585" w:rsidRDefault="002A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2A5CB3" w:rsidRPr="009010DE" w:rsidRDefault="002A5CB3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  <w:r w:rsidR="006C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F0E"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биосферы</w:t>
            </w:r>
            <w:r w:rsidR="006C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F0E"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жизни на Земле</w:t>
            </w:r>
          </w:p>
        </w:tc>
        <w:tc>
          <w:tcPr>
            <w:tcW w:w="1701" w:type="dxa"/>
          </w:tcPr>
          <w:p w:rsidR="002A5CB3" w:rsidRDefault="002A5CB3" w:rsidP="002A5CB3">
            <w:pPr>
              <w:spacing w:line="240" w:lineRule="auto"/>
            </w:pPr>
            <w:r w:rsidRPr="00F87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2A5CB3" w:rsidRPr="00DB3585" w:rsidRDefault="002A5CB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B3" w:rsidRDefault="002A5CB3" w:rsidP="002A5CB3">
            <w:pPr>
              <w:spacing w:line="240" w:lineRule="auto"/>
            </w:pPr>
            <w:r w:rsidRPr="00671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A5CB3" w:rsidRPr="00DB3585" w:rsidTr="00DB3585">
        <w:tc>
          <w:tcPr>
            <w:tcW w:w="852" w:type="dxa"/>
          </w:tcPr>
          <w:p w:rsidR="002A5CB3" w:rsidRPr="00DB3585" w:rsidRDefault="002A5CB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15" w:type="dxa"/>
          </w:tcPr>
          <w:p w:rsidR="002A5CB3" w:rsidRPr="00DB3585" w:rsidRDefault="002A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2A5CB3" w:rsidRDefault="006C1F0E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F0E" w:rsidRDefault="006C1F0E" w:rsidP="006C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F0E" w:rsidRPr="009010DE" w:rsidRDefault="006C1F0E" w:rsidP="006C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701" w:type="dxa"/>
          </w:tcPr>
          <w:p w:rsidR="002A5CB3" w:rsidRDefault="002A5CB3" w:rsidP="002A5CB3">
            <w:pPr>
              <w:spacing w:line="240" w:lineRule="auto"/>
            </w:pPr>
            <w:r w:rsidRPr="00F87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2A5CB3" w:rsidRPr="00DB3585" w:rsidRDefault="002A5CB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B3" w:rsidRDefault="002A5CB3" w:rsidP="002A5CB3">
            <w:pPr>
              <w:spacing w:line="240" w:lineRule="auto"/>
            </w:pPr>
            <w:r w:rsidRPr="00671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A5CB3" w:rsidRPr="00DB3585" w:rsidTr="00DB3585">
        <w:tc>
          <w:tcPr>
            <w:tcW w:w="852" w:type="dxa"/>
          </w:tcPr>
          <w:p w:rsidR="002A5CB3" w:rsidRPr="00DB3585" w:rsidRDefault="002A5CB3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15" w:type="dxa"/>
          </w:tcPr>
          <w:p w:rsidR="002A5CB3" w:rsidRPr="00DB3585" w:rsidRDefault="002A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6C1F0E" w:rsidRDefault="006C1F0E" w:rsidP="006C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CB3" w:rsidRPr="009010DE" w:rsidRDefault="006C1F0E" w:rsidP="006C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E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701" w:type="dxa"/>
          </w:tcPr>
          <w:p w:rsidR="002A5CB3" w:rsidRDefault="002A5CB3" w:rsidP="002A5CB3">
            <w:pPr>
              <w:spacing w:line="240" w:lineRule="auto"/>
            </w:pPr>
            <w:r w:rsidRPr="00F87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2A5CB3" w:rsidRPr="00DB3585" w:rsidRDefault="002A5CB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B3" w:rsidRDefault="002A5CB3" w:rsidP="002A5CB3">
            <w:pPr>
              <w:spacing w:line="240" w:lineRule="auto"/>
            </w:pPr>
            <w:r w:rsidRPr="00671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A5CB3" w:rsidRPr="00DB3585" w:rsidTr="00DB3585">
        <w:tc>
          <w:tcPr>
            <w:tcW w:w="852" w:type="dxa"/>
          </w:tcPr>
          <w:p w:rsidR="002A5CB3" w:rsidRPr="00DB3585" w:rsidRDefault="006C1F0E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1515" w:type="dxa"/>
          </w:tcPr>
          <w:p w:rsidR="002A5CB3" w:rsidRPr="00DB3585" w:rsidRDefault="002A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C1F0E">
              <w:rPr>
                <w:rFonts w:ascii="Times New Roman" w:hAnsi="Times New Roman" w:cs="Times New Roman"/>
              </w:rPr>
              <w:t xml:space="preserve"> -31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2A5CB3" w:rsidRPr="009010DE" w:rsidRDefault="006C1F0E" w:rsidP="0041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01" w:type="dxa"/>
          </w:tcPr>
          <w:p w:rsidR="002A5CB3" w:rsidRDefault="002A5CB3" w:rsidP="002A5CB3">
            <w:pPr>
              <w:spacing w:line="240" w:lineRule="auto"/>
            </w:pPr>
          </w:p>
        </w:tc>
        <w:tc>
          <w:tcPr>
            <w:tcW w:w="1319" w:type="dxa"/>
          </w:tcPr>
          <w:p w:rsidR="002A5CB3" w:rsidRPr="00DB3585" w:rsidRDefault="002A5CB3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A5CB3" w:rsidRDefault="002A5CB3" w:rsidP="002A5CB3">
            <w:pPr>
              <w:spacing w:line="240" w:lineRule="auto"/>
            </w:pPr>
          </w:p>
        </w:tc>
      </w:tr>
      <w:tr w:rsidR="002D70AA" w:rsidRPr="00DB3585" w:rsidTr="00DB3585">
        <w:tc>
          <w:tcPr>
            <w:tcW w:w="852" w:type="dxa"/>
          </w:tcPr>
          <w:p w:rsidR="002D70AA" w:rsidRPr="00DB3585" w:rsidRDefault="002D70AA" w:rsidP="002B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32-34.</w:t>
            </w:r>
          </w:p>
        </w:tc>
        <w:tc>
          <w:tcPr>
            <w:tcW w:w="1515" w:type="dxa"/>
          </w:tcPr>
          <w:p w:rsidR="002D70AA" w:rsidRPr="00DB3585" w:rsidRDefault="002D7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32-34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2D70AA" w:rsidRPr="009010DE" w:rsidRDefault="002D70AA" w:rsidP="0050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2D70AA" w:rsidRPr="00DB3585" w:rsidRDefault="002D70AA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9" w:type="dxa"/>
          </w:tcPr>
          <w:p w:rsidR="002D70AA" w:rsidRPr="00DB3585" w:rsidRDefault="002D70AA" w:rsidP="002B53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D70AA" w:rsidRPr="00DB3585" w:rsidRDefault="002D70AA" w:rsidP="002B5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64091" w:rsidRPr="00DB3585" w:rsidRDefault="00064091" w:rsidP="002B53FF">
      <w:pPr>
        <w:spacing w:after="0" w:line="240" w:lineRule="auto"/>
        <w:rPr>
          <w:rFonts w:ascii="Times New Roman" w:hAnsi="Times New Roman" w:cs="Times New Roman"/>
        </w:rPr>
      </w:pPr>
    </w:p>
    <w:sectPr w:rsidR="00064091" w:rsidRPr="00DB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0" w:rsidRDefault="00F24A60" w:rsidP="00064091">
      <w:pPr>
        <w:spacing w:after="0" w:line="240" w:lineRule="auto"/>
      </w:pPr>
      <w:r>
        <w:separator/>
      </w:r>
    </w:p>
  </w:endnote>
  <w:endnote w:type="continuationSeparator" w:id="0">
    <w:p w:rsidR="00F24A60" w:rsidRDefault="00F24A60" w:rsidP="000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0" w:rsidRDefault="00F24A60" w:rsidP="00064091">
      <w:pPr>
        <w:spacing w:after="0" w:line="240" w:lineRule="auto"/>
      </w:pPr>
      <w:r>
        <w:separator/>
      </w:r>
    </w:p>
  </w:footnote>
  <w:footnote w:type="continuationSeparator" w:id="0">
    <w:p w:rsidR="00F24A60" w:rsidRDefault="00F24A60" w:rsidP="0006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78"/>
    <w:multiLevelType w:val="multilevel"/>
    <w:tmpl w:val="C52E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73C1"/>
    <w:multiLevelType w:val="multilevel"/>
    <w:tmpl w:val="319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072B2"/>
    <w:multiLevelType w:val="multilevel"/>
    <w:tmpl w:val="BEC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B6DA3"/>
    <w:multiLevelType w:val="multilevel"/>
    <w:tmpl w:val="940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6F34"/>
    <w:multiLevelType w:val="multilevel"/>
    <w:tmpl w:val="D38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9"/>
    <w:rsid w:val="00023251"/>
    <w:rsid w:val="00033480"/>
    <w:rsid w:val="00064091"/>
    <w:rsid w:val="00177227"/>
    <w:rsid w:val="00205CD9"/>
    <w:rsid w:val="00253DC7"/>
    <w:rsid w:val="002A5CB3"/>
    <w:rsid w:val="002B53FF"/>
    <w:rsid w:val="002D70AA"/>
    <w:rsid w:val="002E462C"/>
    <w:rsid w:val="00325CD1"/>
    <w:rsid w:val="004006CC"/>
    <w:rsid w:val="0045095A"/>
    <w:rsid w:val="004725B9"/>
    <w:rsid w:val="004A6714"/>
    <w:rsid w:val="00544079"/>
    <w:rsid w:val="006C1F0E"/>
    <w:rsid w:val="00745670"/>
    <w:rsid w:val="007B032E"/>
    <w:rsid w:val="009367B3"/>
    <w:rsid w:val="009457A1"/>
    <w:rsid w:val="00991FA2"/>
    <w:rsid w:val="00A07426"/>
    <w:rsid w:val="00A64918"/>
    <w:rsid w:val="00A739A4"/>
    <w:rsid w:val="00A8467D"/>
    <w:rsid w:val="00A8745D"/>
    <w:rsid w:val="00B05F76"/>
    <w:rsid w:val="00B277EC"/>
    <w:rsid w:val="00B667D1"/>
    <w:rsid w:val="00BF4BFC"/>
    <w:rsid w:val="00C13684"/>
    <w:rsid w:val="00C6402A"/>
    <w:rsid w:val="00CF2BEA"/>
    <w:rsid w:val="00CF6443"/>
    <w:rsid w:val="00D23232"/>
    <w:rsid w:val="00DB3585"/>
    <w:rsid w:val="00F24A60"/>
    <w:rsid w:val="00F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F0E"/>
  </w:style>
  <w:style w:type="paragraph" w:styleId="4">
    <w:name w:val="heading 4"/>
    <w:basedOn w:val="a0"/>
    <w:next w:val="a0"/>
    <w:link w:val="40"/>
    <w:uiPriority w:val="9"/>
    <w:qFormat/>
    <w:rsid w:val="004006C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006CC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4006CC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006C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footnote text"/>
    <w:basedOn w:val="a0"/>
    <w:link w:val="a6"/>
    <w:rsid w:val="0006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1"/>
    <w:link w:val="a5"/>
    <w:rsid w:val="00064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064091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DB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B3585"/>
  </w:style>
  <w:style w:type="paragraph" w:styleId="aa">
    <w:name w:val="footer"/>
    <w:basedOn w:val="a0"/>
    <w:link w:val="ab"/>
    <w:uiPriority w:val="99"/>
    <w:unhideWhenUsed/>
    <w:rsid w:val="00DB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B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F0E"/>
  </w:style>
  <w:style w:type="paragraph" w:styleId="4">
    <w:name w:val="heading 4"/>
    <w:basedOn w:val="a0"/>
    <w:next w:val="a0"/>
    <w:link w:val="40"/>
    <w:uiPriority w:val="9"/>
    <w:qFormat/>
    <w:rsid w:val="004006C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006CC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4006CC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006C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footnote text"/>
    <w:basedOn w:val="a0"/>
    <w:link w:val="a6"/>
    <w:rsid w:val="0006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1"/>
    <w:link w:val="a5"/>
    <w:rsid w:val="00064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064091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DB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B3585"/>
  </w:style>
  <w:style w:type="paragraph" w:styleId="aa">
    <w:name w:val="footer"/>
    <w:basedOn w:val="a0"/>
    <w:link w:val="ab"/>
    <w:uiPriority w:val="99"/>
    <w:unhideWhenUsed/>
    <w:rsid w:val="00DB3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B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op.prosv.ru/katalog?FilterByArrtibuteId=3!99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22CB-F412-452F-A64F-F57D124A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2020-11-02T06:00:00Z</dcterms:created>
  <dcterms:modified xsi:type="dcterms:W3CDTF">2023-09-28T08:59:00Z</dcterms:modified>
</cp:coreProperties>
</file>