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A6" w:rsidRPr="00DE16B5" w:rsidRDefault="007033CA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2631487"/>
      <w:r w:rsidRPr="00DE16B5">
        <w:rPr>
          <w:rFonts w:ascii="Times New Roman" w:hAnsi="Times New Roman"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AF58A6" w:rsidRPr="00DE16B5" w:rsidRDefault="007033CA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DE16B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dd289b92-99f9-4ffd-99dd-b96878a7ef5e"/>
      <w:r w:rsidRPr="00DE16B5">
        <w:rPr>
          <w:rFonts w:ascii="Times New Roman" w:hAnsi="Times New Roman"/>
          <w:color w:val="000000"/>
          <w:sz w:val="24"/>
          <w:szCs w:val="24"/>
          <w:lang w:val="ru-RU"/>
        </w:rPr>
        <w:t>Департамент образования Вологодской области</w:t>
      </w:r>
      <w:bookmarkEnd w:id="1"/>
      <w:r w:rsidRPr="00DE16B5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AF58A6" w:rsidRPr="00DE16B5" w:rsidRDefault="007033CA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DE16B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f4ab8d2b-cc63-4162-8637-082a4aa72642"/>
      <w:r w:rsidRPr="00DE16B5">
        <w:rPr>
          <w:rFonts w:ascii="Times New Roman" w:hAnsi="Times New Roman"/>
          <w:color w:val="000000"/>
          <w:sz w:val="24"/>
          <w:szCs w:val="24"/>
          <w:lang w:val="ru-RU"/>
        </w:rPr>
        <w:t>Управление образования Усть-Кубинского округа</w:t>
      </w:r>
      <w:bookmarkEnd w:id="2"/>
      <w:r w:rsidRPr="00DE16B5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1A631E" w:rsidRPr="001A631E" w:rsidRDefault="001A631E" w:rsidP="001A631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A631E"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 общеобразовательное учреждение</w:t>
      </w:r>
    </w:p>
    <w:p w:rsidR="001A631E" w:rsidRPr="001A631E" w:rsidRDefault="001A631E" w:rsidP="001A631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631E" w:rsidRPr="001A631E" w:rsidRDefault="001A631E" w:rsidP="001A631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A631E">
        <w:rPr>
          <w:rFonts w:ascii="Times New Roman" w:hAnsi="Times New Roman"/>
          <w:b/>
          <w:color w:val="000000"/>
          <w:sz w:val="28"/>
          <w:lang w:val="ru-RU"/>
        </w:rPr>
        <w:t>«Усть-Кубинский центр образования»</w:t>
      </w:r>
    </w:p>
    <w:p w:rsidR="00AF58A6" w:rsidRPr="001A631E" w:rsidRDefault="00AF58A6" w:rsidP="001A631E">
      <w:pPr>
        <w:spacing w:after="0"/>
        <w:ind w:left="120"/>
        <w:jc w:val="center"/>
        <w:rPr>
          <w:lang w:val="ru-RU"/>
        </w:rPr>
      </w:pPr>
    </w:p>
    <w:p w:rsidR="00AF58A6" w:rsidRPr="001A631E" w:rsidRDefault="00AF58A6">
      <w:pPr>
        <w:spacing w:after="0"/>
        <w:ind w:left="120"/>
        <w:rPr>
          <w:lang w:val="ru-RU"/>
        </w:rPr>
      </w:pPr>
    </w:p>
    <w:p w:rsidR="00AF58A6" w:rsidRPr="001A631E" w:rsidRDefault="00AF58A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741"/>
      </w:tblGrid>
      <w:tr w:rsidR="00C53FFE" w:rsidRPr="00DE16B5" w:rsidTr="000D4161">
        <w:tc>
          <w:tcPr>
            <w:tcW w:w="3114" w:type="dxa"/>
          </w:tcPr>
          <w:p w:rsidR="00C53FFE" w:rsidRPr="0040209D" w:rsidRDefault="00DE16B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E16B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E16B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16B5" w:rsidRPr="00D4564D" w:rsidTr="001A631E">
        <w:tc>
          <w:tcPr>
            <w:tcW w:w="3114" w:type="dxa"/>
          </w:tcPr>
          <w:p w:rsidR="00DE16B5" w:rsidRDefault="00DE16B5" w:rsidP="00D1229A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E16B5" w:rsidRPr="00135238" w:rsidRDefault="00DE16B5" w:rsidP="00D1229A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DE16B5" w:rsidRPr="00135238" w:rsidRDefault="00DE16B5" w:rsidP="00D1229A">
            <w:pPr>
              <w:autoSpaceDE w:val="0"/>
              <w:autoSpaceDN w:val="0"/>
              <w:spacing w:after="12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Методичексий</w:t>
            </w:r>
            <w:proofErr w:type="spellEnd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совет</w:t>
            </w:r>
          </w:p>
          <w:p w:rsidR="00DE16B5" w:rsidRPr="00135238" w:rsidRDefault="00DE16B5" w:rsidP="00D1229A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 24.08.2023г.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DE16B5" w:rsidRPr="00135238" w:rsidRDefault="00DE16B5" w:rsidP="00D1229A">
            <w:pPr>
              <w:autoSpaceDE w:val="0"/>
              <w:autoSpaceDN w:val="0"/>
              <w:spacing w:after="12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E16B5" w:rsidRDefault="00DE16B5" w:rsidP="00D122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E16B5" w:rsidRPr="00135238" w:rsidRDefault="00DE16B5" w:rsidP="00D122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ОДОБРЕНО</w:t>
            </w:r>
          </w:p>
          <w:p w:rsidR="00DE16B5" w:rsidRPr="00135238" w:rsidRDefault="00DE16B5" w:rsidP="00D122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:rsidR="00DE16B5" w:rsidRPr="00135238" w:rsidRDefault="00DE16B5" w:rsidP="00D1229A">
            <w:pPr>
              <w:autoSpaceDE w:val="0"/>
              <w:autoSpaceDN w:val="0"/>
              <w:spacing w:after="0" w:line="240" w:lineRule="auto"/>
              <w:ind w:left="-10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DE16B5" w:rsidRPr="00135238" w:rsidRDefault="00DE16B5" w:rsidP="00D122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E16B5" w:rsidRPr="00135238" w:rsidRDefault="00DE16B5" w:rsidP="00D122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901E4">
              <w:rPr>
                <w:i/>
                <w:noProof/>
                <w:highlight w:val="red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577A0B64" wp14:editId="0013D3F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51435</wp:posOffset>
                  </wp:positionV>
                  <wp:extent cx="2238375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508" y="21438"/>
                      <wp:lineTo x="21508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2383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от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№166-од</w:t>
            </w:r>
          </w:p>
          <w:p w:rsidR="00DE16B5" w:rsidRPr="00135238" w:rsidRDefault="00DE16B5" w:rsidP="00D122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58A6" w:rsidRPr="00785495" w:rsidRDefault="00AF58A6">
      <w:pPr>
        <w:spacing w:after="0"/>
        <w:ind w:left="120"/>
        <w:rPr>
          <w:lang w:val="ru-RU"/>
        </w:rPr>
      </w:pPr>
    </w:p>
    <w:p w:rsidR="00AF58A6" w:rsidRPr="00785495" w:rsidRDefault="00AF58A6">
      <w:pPr>
        <w:spacing w:after="0"/>
        <w:ind w:left="120"/>
        <w:rPr>
          <w:lang w:val="ru-RU"/>
        </w:rPr>
      </w:pPr>
    </w:p>
    <w:p w:rsidR="00AF58A6" w:rsidRPr="00785495" w:rsidRDefault="007033CA">
      <w:pPr>
        <w:spacing w:after="0" w:line="408" w:lineRule="auto"/>
        <w:ind w:left="120"/>
        <w:jc w:val="center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F58A6" w:rsidRPr="00785495" w:rsidRDefault="007033CA">
      <w:pPr>
        <w:spacing w:after="0" w:line="408" w:lineRule="auto"/>
        <w:ind w:left="120"/>
        <w:jc w:val="center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 1730960)</w:t>
      </w:r>
    </w:p>
    <w:p w:rsidR="00AF58A6" w:rsidRPr="00785495" w:rsidRDefault="00AF58A6">
      <w:pPr>
        <w:spacing w:after="0"/>
        <w:ind w:left="120"/>
        <w:jc w:val="center"/>
        <w:rPr>
          <w:lang w:val="ru-RU"/>
        </w:rPr>
      </w:pPr>
    </w:p>
    <w:p w:rsidR="00AF58A6" w:rsidRPr="00785495" w:rsidRDefault="007033CA">
      <w:pPr>
        <w:spacing w:after="0" w:line="408" w:lineRule="auto"/>
        <w:ind w:left="120"/>
        <w:jc w:val="center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AF58A6" w:rsidRPr="00785495" w:rsidRDefault="007033CA">
      <w:pPr>
        <w:spacing w:after="0" w:line="408" w:lineRule="auto"/>
        <w:ind w:left="120"/>
        <w:jc w:val="center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для обучающихся 10 –11 классов </w:t>
      </w:r>
    </w:p>
    <w:p w:rsidR="00AF58A6" w:rsidRPr="00785495" w:rsidRDefault="00AF58A6">
      <w:pPr>
        <w:spacing w:after="0"/>
        <w:ind w:left="120"/>
        <w:jc w:val="center"/>
        <w:rPr>
          <w:lang w:val="ru-RU"/>
        </w:rPr>
      </w:pPr>
    </w:p>
    <w:p w:rsidR="00AF58A6" w:rsidRPr="00785495" w:rsidRDefault="00AF58A6">
      <w:pPr>
        <w:spacing w:after="0"/>
        <w:ind w:left="120"/>
        <w:jc w:val="center"/>
        <w:rPr>
          <w:lang w:val="ru-RU"/>
        </w:rPr>
      </w:pPr>
    </w:p>
    <w:p w:rsidR="00AF58A6" w:rsidRPr="00785495" w:rsidRDefault="00AF58A6">
      <w:pPr>
        <w:spacing w:after="0"/>
        <w:ind w:left="120"/>
        <w:jc w:val="center"/>
        <w:rPr>
          <w:lang w:val="ru-RU"/>
        </w:rPr>
      </w:pPr>
    </w:p>
    <w:p w:rsidR="00AF58A6" w:rsidRDefault="00AF58A6">
      <w:pPr>
        <w:spacing w:after="0"/>
        <w:ind w:left="120"/>
        <w:jc w:val="center"/>
        <w:rPr>
          <w:lang w:val="ru-RU"/>
        </w:rPr>
      </w:pPr>
    </w:p>
    <w:p w:rsidR="00DE16B5" w:rsidRDefault="00DE16B5">
      <w:pPr>
        <w:spacing w:after="0"/>
        <w:ind w:left="120"/>
        <w:jc w:val="center"/>
        <w:rPr>
          <w:lang w:val="ru-RU"/>
        </w:rPr>
      </w:pPr>
    </w:p>
    <w:p w:rsidR="00DE16B5" w:rsidRDefault="00DE16B5">
      <w:pPr>
        <w:spacing w:after="0"/>
        <w:ind w:left="120"/>
        <w:jc w:val="center"/>
        <w:rPr>
          <w:lang w:val="ru-RU"/>
        </w:rPr>
      </w:pPr>
    </w:p>
    <w:p w:rsidR="00DE16B5" w:rsidRDefault="00DE16B5">
      <w:pPr>
        <w:spacing w:after="0"/>
        <w:ind w:left="120"/>
        <w:jc w:val="center"/>
        <w:rPr>
          <w:lang w:val="ru-RU"/>
        </w:rPr>
      </w:pPr>
    </w:p>
    <w:p w:rsidR="00DE16B5" w:rsidRDefault="00DE16B5">
      <w:pPr>
        <w:spacing w:after="0"/>
        <w:ind w:left="120"/>
        <w:jc w:val="center"/>
        <w:rPr>
          <w:lang w:val="ru-RU"/>
        </w:rPr>
      </w:pPr>
    </w:p>
    <w:p w:rsidR="00DE16B5" w:rsidRDefault="00DE16B5">
      <w:pPr>
        <w:spacing w:after="0"/>
        <w:ind w:left="120"/>
        <w:jc w:val="center"/>
        <w:rPr>
          <w:lang w:val="ru-RU"/>
        </w:rPr>
      </w:pPr>
    </w:p>
    <w:p w:rsidR="00DE16B5" w:rsidRPr="00785495" w:rsidRDefault="00DE16B5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AF58A6" w:rsidRPr="00785495" w:rsidRDefault="00AF58A6">
      <w:pPr>
        <w:spacing w:after="0"/>
        <w:ind w:left="120"/>
        <w:jc w:val="center"/>
        <w:rPr>
          <w:lang w:val="ru-RU"/>
        </w:rPr>
      </w:pPr>
    </w:p>
    <w:p w:rsidR="00AF58A6" w:rsidRPr="00785495" w:rsidRDefault="00AF58A6">
      <w:pPr>
        <w:spacing w:after="0"/>
        <w:ind w:left="120"/>
        <w:jc w:val="center"/>
        <w:rPr>
          <w:lang w:val="ru-RU"/>
        </w:rPr>
      </w:pPr>
    </w:p>
    <w:p w:rsidR="00AF58A6" w:rsidRPr="00785495" w:rsidRDefault="00AF58A6">
      <w:pPr>
        <w:spacing w:after="0"/>
        <w:ind w:left="120"/>
        <w:jc w:val="center"/>
        <w:rPr>
          <w:lang w:val="ru-RU"/>
        </w:rPr>
      </w:pPr>
    </w:p>
    <w:p w:rsidR="00AF58A6" w:rsidRPr="00785495" w:rsidRDefault="007033CA">
      <w:pPr>
        <w:spacing w:after="0"/>
        <w:ind w:left="120"/>
        <w:jc w:val="center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b243c2b-d9e4-44f5-a2b5-32ebc85ef21c"/>
      <w:proofErr w:type="spellStart"/>
      <w:r w:rsidRPr="00785495">
        <w:rPr>
          <w:rFonts w:ascii="Times New Roman" w:hAnsi="Times New Roman"/>
          <w:b/>
          <w:color w:val="000000"/>
          <w:sz w:val="28"/>
          <w:lang w:val="ru-RU"/>
        </w:rPr>
        <w:t>с.Устье</w:t>
      </w:r>
      <w:bookmarkEnd w:id="4"/>
      <w:proofErr w:type="spellEnd"/>
      <w:r w:rsidRPr="0078549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eff2ddcc-9031-468a-8fe5-d9757d0c08db"/>
      <w:r w:rsidRPr="00785495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  <w:r w:rsidRPr="0078549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5495">
        <w:rPr>
          <w:rFonts w:ascii="Times New Roman" w:hAnsi="Times New Roman"/>
          <w:color w:val="000000"/>
          <w:sz w:val="28"/>
          <w:lang w:val="ru-RU"/>
        </w:rPr>
        <w:t>​</w:t>
      </w:r>
    </w:p>
    <w:p w:rsidR="00AF58A6" w:rsidRPr="00785495" w:rsidRDefault="00AF58A6">
      <w:pPr>
        <w:spacing w:after="0"/>
        <w:ind w:left="120"/>
        <w:rPr>
          <w:lang w:val="ru-RU"/>
        </w:rPr>
      </w:pPr>
    </w:p>
    <w:p w:rsidR="00AF58A6" w:rsidRPr="00785495" w:rsidRDefault="00AF58A6">
      <w:pPr>
        <w:rPr>
          <w:lang w:val="ru-RU"/>
        </w:rPr>
        <w:sectPr w:rsidR="00AF58A6" w:rsidRPr="00785495" w:rsidSect="00DE16B5">
          <w:pgSz w:w="11906" w:h="16383"/>
          <w:pgMar w:top="851" w:right="566" w:bottom="1134" w:left="1276" w:header="720" w:footer="720" w:gutter="0"/>
          <w:cols w:space="720"/>
        </w:sectPr>
      </w:pP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bookmarkStart w:id="6" w:name="block-12631488"/>
      <w:bookmarkEnd w:id="0"/>
      <w:r w:rsidRPr="007854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F58A6" w:rsidRDefault="007033CA">
      <w:pPr>
        <w:spacing w:after="0" w:line="264" w:lineRule="auto"/>
        <w:ind w:firstLine="600"/>
        <w:jc w:val="both"/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</w:t>
      </w:r>
      <w:r>
        <w:rPr>
          <w:rFonts w:ascii="Times New Roman" w:hAnsi="Times New Roman"/>
          <w:color w:val="000000"/>
          <w:sz w:val="28"/>
        </w:rPr>
        <w:t>2015 № 996 - р.).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Химия на уровне углублённого изучения занимает важное место в системе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AF58A6" w:rsidRDefault="007033CA">
      <w:pPr>
        <w:spacing w:after="0" w:line="264" w:lineRule="auto"/>
        <w:ind w:firstLine="600"/>
        <w:jc w:val="both"/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>
        <w:rPr>
          <w:rFonts w:ascii="Times New Roman" w:hAnsi="Times New Roman"/>
          <w:color w:val="000000"/>
          <w:sz w:val="28"/>
        </w:rPr>
        <w:t>Свидетельством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F58A6" w:rsidRPr="00785495" w:rsidRDefault="007033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воспитания и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предмета, изучаемого в рамках конкретного профиля;</w:t>
      </w:r>
    </w:p>
    <w:p w:rsidR="00AF58A6" w:rsidRPr="00785495" w:rsidRDefault="007033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достижений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AF58A6" w:rsidRPr="00785495" w:rsidRDefault="007033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AF58A6" w:rsidRPr="00785495" w:rsidRDefault="007033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AF58A6" w:rsidRPr="00785495" w:rsidRDefault="007033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:rsidR="00AF58A6" w:rsidRPr="00785495" w:rsidRDefault="007033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По всем названным позициям в программе по химии предусмотрена преемственность с обучением химии на уровне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образования.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 xml:space="preserve">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  <w:proofErr w:type="gramEnd"/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</w:t>
      </w:r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воспитания и социального развития обучающихся, на формирование у них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квантовомеханических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 xml:space="preserve">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</w:t>
      </w:r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>массы и энергии, законы термодинамики, электролиза, представления о строении веществ и другое.</w:t>
      </w:r>
      <w:proofErr w:type="gramEnd"/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>ужат основой для изучения сущности процессов фотосинтеза, дыхания, пищеварения.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предметы», «Математика и информатика» и «Русский язык и литература».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При изучении учебного предмета «Химия» на углублённом уровне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также, как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AF58A6" w:rsidRPr="00785495" w:rsidRDefault="007033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к своему здоровью и природной среде;</w:t>
      </w:r>
    </w:p>
    <w:p w:rsidR="00AF58A6" w:rsidRPr="00785495" w:rsidRDefault="007033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лежащих в основе химической составляющей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</w:t>
      </w:r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>химическом равновесии, растворах и дисперсных системах, об общих научных принципах химического производства;</w:t>
      </w:r>
    </w:p>
    <w:p w:rsidR="00AF58A6" w:rsidRPr="00785495" w:rsidRDefault="007033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  <w:proofErr w:type="gramEnd"/>
    </w:p>
    <w:p w:rsidR="00AF58A6" w:rsidRPr="00785495" w:rsidRDefault="007033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AF58A6" w:rsidRPr="00785495" w:rsidRDefault="007033CA">
      <w:pPr>
        <w:spacing w:after="0" w:line="264" w:lineRule="auto"/>
        <w:ind w:left="12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AF58A6" w:rsidRPr="00785495" w:rsidRDefault="007033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AF58A6" w:rsidRPr="00785495" w:rsidRDefault="007033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AF58A6" w:rsidRPr="00785495" w:rsidRDefault="007033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AF58A6" w:rsidRPr="00785495" w:rsidRDefault="007033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AF58A6" w:rsidRPr="00785495" w:rsidRDefault="007033CA">
      <w:pPr>
        <w:spacing w:after="0" w:line="264" w:lineRule="auto"/>
        <w:ind w:left="12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a144c275-5dda-41db-8d94-37f2810a0979"/>
      <w:r w:rsidRPr="00785495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неделю).</w:t>
      </w:r>
      <w:bookmarkEnd w:id="7"/>
      <w:r w:rsidRPr="00785495">
        <w:rPr>
          <w:rFonts w:ascii="Times New Roman" w:hAnsi="Times New Roman"/>
          <w:color w:val="000000"/>
          <w:sz w:val="28"/>
          <w:lang w:val="ru-RU"/>
        </w:rPr>
        <w:t>‌</w:t>
      </w:r>
    </w:p>
    <w:p w:rsidR="00AF58A6" w:rsidRPr="00785495" w:rsidRDefault="00AF58A6">
      <w:pPr>
        <w:spacing w:after="0" w:line="264" w:lineRule="auto"/>
        <w:ind w:left="120"/>
        <w:jc w:val="both"/>
        <w:rPr>
          <w:lang w:val="ru-RU"/>
        </w:rPr>
      </w:pPr>
    </w:p>
    <w:p w:rsidR="00AF58A6" w:rsidRPr="00785495" w:rsidRDefault="00AF58A6">
      <w:pPr>
        <w:rPr>
          <w:lang w:val="ru-RU"/>
        </w:rPr>
        <w:sectPr w:rsidR="00AF58A6" w:rsidRPr="00785495">
          <w:pgSz w:w="11906" w:h="16383"/>
          <w:pgMar w:top="1134" w:right="850" w:bottom="1134" w:left="1701" w:header="720" w:footer="720" w:gutter="0"/>
          <w:cols w:space="720"/>
        </w:sectPr>
      </w:pPr>
    </w:p>
    <w:p w:rsidR="00AF58A6" w:rsidRPr="00785495" w:rsidRDefault="007033CA">
      <w:pPr>
        <w:spacing w:after="0" w:line="264" w:lineRule="auto"/>
        <w:ind w:left="120"/>
        <w:jc w:val="both"/>
        <w:rPr>
          <w:lang w:val="ru-RU"/>
        </w:rPr>
      </w:pPr>
      <w:bookmarkStart w:id="8" w:name="block-12631490"/>
      <w:bookmarkEnd w:id="6"/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8549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F58A6" w:rsidRPr="00785495" w:rsidRDefault="007033CA">
      <w:pPr>
        <w:spacing w:after="0" w:line="264" w:lineRule="auto"/>
        <w:ind w:left="12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​</w:t>
      </w:r>
    </w:p>
    <w:p w:rsidR="00AF58A6" w:rsidRPr="00785495" w:rsidRDefault="007033CA">
      <w:pPr>
        <w:spacing w:after="0" w:line="264" w:lineRule="auto"/>
        <w:ind w:left="12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AF58A6" w:rsidRPr="00785495" w:rsidRDefault="00AF58A6">
      <w:pPr>
        <w:spacing w:after="0" w:line="264" w:lineRule="auto"/>
        <w:ind w:left="120"/>
        <w:jc w:val="both"/>
        <w:rPr>
          <w:lang w:val="ru-RU"/>
        </w:rPr>
      </w:pPr>
    </w:p>
    <w:p w:rsidR="00AF58A6" w:rsidRPr="00785495" w:rsidRDefault="007033CA">
      <w:pPr>
        <w:spacing w:after="0" w:line="264" w:lineRule="auto"/>
        <w:ind w:left="12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атомных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785495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нуклеофиле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электрофиле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</w:t>
      </w:r>
      <w:r w:rsidRPr="001A631E">
        <w:rPr>
          <w:rFonts w:ascii="Times New Roman" w:hAnsi="Times New Roman"/>
          <w:color w:val="000000"/>
          <w:sz w:val="28"/>
          <w:lang w:val="ru-RU"/>
        </w:rPr>
        <w:t xml:space="preserve">Изомерия. Виды изомерии: структурная, пространственная. 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Электронные эффекты в молекулах органических соединений (индуктивный и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эффекты).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785495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Особенности и классификация органических реакций.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-восстановительные реакции в органической химии.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и нагревании (плавление, обугливание и горение), конструирование моделей молекул органических веществ.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Углеводороды.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785495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proofErr w:type="gramStart"/>
      <w:r>
        <w:rPr>
          <w:rFonts w:ascii="Times New Roman" w:hAnsi="Times New Roman"/>
          <w:color w:val="000000"/>
          <w:sz w:val="28"/>
        </w:rPr>
        <w:t>σ</w:t>
      </w:r>
      <w:r w:rsidRPr="00785495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связь. Физические свойства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Химические свойства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: реакции замещения, изомеризации, дегидрирования, циклизации, пиролиза, крекинга, горения.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Представление о механизме реакций радикального замещения.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Циклоалканы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циклобутан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) и обычных (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циклопентан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циклогексан)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. Способы получения и применение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785495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785495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>связи. Структурная и геометрическая (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цис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-транс-) изомерия. Физические свойства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замещения в </w:t>
      </w:r>
      <w:proofErr w:type="gramStart"/>
      <w:r>
        <w:rPr>
          <w:rFonts w:ascii="Times New Roman" w:hAnsi="Times New Roman"/>
          <w:color w:val="000000"/>
          <w:sz w:val="28"/>
        </w:rPr>
        <w:t>α</w:t>
      </w:r>
      <w:r w:rsidRPr="00785495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положение при двойной связи, полимеризации и окисления. Правило Марковникова. Качественные реакции на двойную связь. Способы получения и применение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. Классификация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(сопряжённые, изолированные, </w:t>
      </w:r>
      <w:r w:rsidRPr="00785495">
        <w:rPr>
          <w:rFonts w:ascii="Times New Roman" w:hAnsi="Times New Roman"/>
          <w:i/>
          <w:color w:val="000000"/>
          <w:sz w:val="28"/>
          <w:lang w:val="ru-RU"/>
        </w:rPr>
        <w:t>кумулированные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углерода. Физические свойства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димеризации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тримеризации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окисления. Кислотные свойства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имеющих концевую тройную связь. Качественные реакции на тройную связь. Способы получения и применение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амино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- и нитрогруппы, атомов галогенов. Особенности химических свойств стирола. Полимеризация стирола. Способы получения и применение ароматических углеводородов.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</w:t>
      </w:r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перегонка, крекинг (термический, каталитический),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риформинг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гидроксогруппу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нитрогруппу,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цианогруппу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дигалогеналканов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иодной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785495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молекул углеводородов и галогенпроизводных углеводородов.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Фенол. Строение молекулы, взаимное влияние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гидроксогруппы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бензольного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ядра. Физические свойства фенола. Особенности химических </w:t>
      </w:r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гидроксикарбоновых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785495">
        <w:rPr>
          <w:rFonts w:ascii="Times New Roman" w:hAnsi="Times New Roman"/>
          <w:i/>
          <w:color w:val="000000"/>
          <w:sz w:val="28"/>
          <w:lang w:val="ru-RU"/>
        </w:rPr>
        <w:t>линолевая</w:t>
      </w:r>
      <w:proofErr w:type="spellEnd"/>
      <w:r w:rsidRPr="00785495">
        <w:rPr>
          <w:rFonts w:ascii="Times New Roman" w:hAnsi="Times New Roman"/>
          <w:i/>
          <w:color w:val="000000"/>
          <w:sz w:val="28"/>
          <w:lang w:val="ru-RU"/>
        </w:rPr>
        <w:t>, линоленовая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Мыла́ как соли высших карбоновых кислот, их моющее действие.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Общая характеристика углеводов. Классификация углеводов (мон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. Физические свойства и нахождение в природе. Фотосинтез. Химические свойства глюкозы: реакции с участием спиртовых и альдегидной групп, спиртовое и молочнокислое брожение.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невосстанавливающие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диамминсеребра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785495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785495">
        <w:rPr>
          <w:rFonts w:ascii="Times New Roman" w:hAnsi="Times New Roman"/>
          <w:color w:val="000000"/>
          <w:sz w:val="28"/>
          <w:lang w:val="ru-RU"/>
        </w:rPr>
        <w:t>)), реакция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785495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Амины – органические производные аммиака. Классификация аминов: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алифатические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алкилирование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алкиламмония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F58A6" w:rsidRDefault="007033CA">
      <w:pPr>
        <w:spacing w:after="0" w:line="264" w:lineRule="auto"/>
        <w:ind w:firstLine="600"/>
        <w:jc w:val="both"/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Получение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анилина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нитробензола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Аминокислоты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Номенклатура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изомерия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Отдельные представители </w:t>
      </w:r>
      <w:proofErr w:type="gramStart"/>
      <w:r>
        <w:rPr>
          <w:rFonts w:ascii="Times New Roman" w:hAnsi="Times New Roman"/>
          <w:color w:val="000000"/>
          <w:sz w:val="28"/>
        </w:rPr>
        <w:t>α</w:t>
      </w:r>
      <w:r w:rsidRPr="00785495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аминокислот: глицин,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78549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785495">
        <w:rPr>
          <w:rFonts w:ascii="Times New Roman" w:hAnsi="Times New Roman"/>
          <w:color w:val="000000"/>
          <w:sz w:val="28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785495">
        <w:rPr>
          <w:rFonts w:ascii="Times New Roman" w:hAnsi="Times New Roman"/>
          <w:color w:val="000000"/>
          <w:sz w:val="28"/>
          <w:lang w:val="ru-RU"/>
        </w:rPr>
        <w:t>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</w:t>
      </w:r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масса. Основные методы синтеза высокомолекулярных соединений – полимеризация и поликонденсация.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изопреновый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) и силиконы. Резина.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  <w:proofErr w:type="gramEnd"/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Полимеры специального назначения (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тефлон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кевлар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электропроводящие полимеры,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биоразлагаемые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полимеры).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  <w:proofErr w:type="gramEnd"/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принятых в отдельных предметах естественно-научного цикла.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  <w:proofErr w:type="gramEnd"/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  <w:proofErr w:type="gramEnd"/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</w:t>
      </w:r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фотосинтез, дыхание, белки, углеводы, жиры, нуклеиновые кислоты, ферменты. </w:t>
      </w:r>
      <w:proofErr w:type="gramEnd"/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AF58A6" w:rsidRPr="00785495" w:rsidRDefault="00AF58A6">
      <w:pPr>
        <w:spacing w:after="0"/>
        <w:ind w:left="120"/>
        <w:jc w:val="both"/>
        <w:rPr>
          <w:lang w:val="ru-RU"/>
        </w:rPr>
      </w:pPr>
    </w:p>
    <w:p w:rsidR="00AF58A6" w:rsidRPr="00785495" w:rsidRDefault="007033CA">
      <w:pPr>
        <w:spacing w:after="0"/>
        <w:ind w:left="12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AF58A6" w:rsidRPr="00785495" w:rsidRDefault="00AF58A6">
      <w:pPr>
        <w:spacing w:after="0"/>
        <w:ind w:left="120"/>
        <w:jc w:val="both"/>
        <w:rPr>
          <w:lang w:val="ru-RU"/>
        </w:rPr>
      </w:pPr>
    </w:p>
    <w:p w:rsidR="00AF58A6" w:rsidRPr="00785495" w:rsidRDefault="007033CA">
      <w:pPr>
        <w:spacing w:after="0"/>
        <w:ind w:left="12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333333"/>
          <w:sz w:val="28"/>
          <w:lang w:val="ru-RU"/>
        </w:rPr>
        <w:t>ОБЩАЯ И НЕОРГАНИЧЕСКАЯ ХИМИЯ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. Классификация химических элементов (</w:t>
      </w:r>
      <w:r>
        <w:rPr>
          <w:rFonts w:ascii="Times New Roman" w:hAnsi="Times New Roman"/>
          <w:color w:val="000000"/>
          <w:sz w:val="28"/>
        </w:rPr>
        <w:t>s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f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-элементы). Распределение электронов по атомным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785495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нов.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Химическая связь. Виды химической связи: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ковалентная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>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лиганды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. Значение комплексных соединений. Понятие о координационной химии.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>
        <w:rPr>
          <w:rFonts w:ascii="Times New Roman" w:hAnsi="Times New Roman"/>
          <w:color w:val="000000"/>
          <w:sz w:val="28"/>
        </w:rPr>
        <w:t>pH</w:t>
      </w:r>
      <w:r w:rsidRPr="00785495">
        <w:rPr>
          <w:rFonts w:ascii="Times New Roman" w:hAnsi="Times New Roman"/>
          <w:color w:val="000000"/>
          <w:sz w:val="28"/>
          <w:lang w:val="ru-RU"/>
        </w:rPr>
        <w:t>) раствора. Гидролиз солей. Реакции ионного обмена.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Неорганическая химия.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Галогеноводороды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1A631E">
        <w:rPr>
          <w:rFonts w:ascii="Times New Roman" w:hAnsi="Times New Roman"/>
          <w:color w:val="000000"/>
          <w:sz w:val="28"/>
          <w:lang w:val="ru-RU"/>
        </w:rPr>
        <w:t xml:space="preserve">Важнейшие кислородсодержащие соединения галогенов. </w:t>
      </w:r>
      <w:r w:rsidRPr="00785495">
        <w:rPr>
          <w:rFonts w:ascii="Times New Roman" w:hAnsi="Times New Roman"/>
          <w:color w:val="000000"/>
          <w:sz w:val="28"/>
          <w:lang w:val="ru-RU"/>
        </w:rPr>
        <w:t>Лабораторные и промышленные способы получения галогенов. Применение галогенов и их соединений.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>
        <w:rPr>
          <w:rFonts w:ascii="Times New Roman" w:hAnsi="Times New Roman"/>
          <w:color w:val="000000"/>
          <w:sz w:val="28"/>
        </w:rPr>
        <w:t>IV</w:t>
      </w:r>
      <w:r w:rsidRPr="00785495">
        <w:rPr>
          <w:rFonts w:ascii="Times New Roman" w:hAnsi="Times New Roman"/>
          <w:color w:val="000000"/>
          <w:sz w:val="28"/>
          <w:lang w:val="ru-RU"/>
        </w:rPr>
        <w:t>), оксид серы(</w:t>
      </w:r>
      <w:r>
        <w:rPr>
          <w:rFonts w:ascii="Times New Roman" w:hAnsi="Times New Roman"/>
          <w:color w:val="000000"/>
          <w:sz w:val="28"/>
        </w:rPr>
        <w:t>VI</w:t>
      </w:r>
      <w:r w:rsidRPr="00785495">
        <w:rPr>
          <w:rFonts w:ascii="Times New Roman" w:hAnsi="Times New Roman"/>
          <w:color w:val="000000"/>
          <w:sz w:val="28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фосфин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Углерод, нахождение в природе. Аллотропные модификации. Физические и химические свойства простых веществ, образованных углеродом. Оксид углерода(</w:t>
      </w:r>
      <w:r>
        <w:rPr>
          <w:rFonts w:ascii="Times New Roman" w:hAnsi="Times New Roman"/>
          <w:color w:val="000000"/>
          <w:sz w:val="28"/>
        </w:rPr>
        <w:t>II</w:t>
      </w:r>
      <w:r w:rsidRPr="00785495">
        <w:rPr>
          <w:rFonts w:ascii="Times New Roman" w:hAnsi="Times New Roman"/>
          <w:color w:val="000000"/>
          <w:sz w:val="28"/>
          <w:lang w:val="ru-RU"/>
        </w:rPr>
        <w:t>), оксид углерода(</w:t>
      </w:r>
      <w:r>
        <w:rPr>
          <w:rFonts w:ascii="Times New Roman" w:hAnsi="Times New Roman"/>
          <w:color w:val="000000"/>
          <w:sz w:val="28"/>
        </w:rPr>
        <w:t>IV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графен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углеродные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нанотрубки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. Применение простых веществ, образованных углеродом, и его соединений.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Кремний. Нахождение в природе, способы получения, физические и химические свойства. Оксид кремния(</w:t>
      </w:r>
      <w:r>
        <w:rPr>
          <w:rFonts w:ascii="Times New Roman" w:hAnsi="Times New Roman"/>
          <w:color w:val="000000"/>
          <w:sz w:val="28"/>
        </w:rPr>
        <w:t>IV</w:t>
      </w:r>
      <w:r w:rsidRPr="00785495">
        <w:rPr>
          <w:rFonts w:ascii="Times New Roman" w:hAnsi="Times New Roman"/>
          <w:color w:val="000000"/>
          <w:sz w:val="28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IA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IIA</w:t>
      </w:r>
      <w:r w:rsidRPr="00785495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алюминия.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Общая характеристика металлов побочных подгрупп (Б-групп) Периодической системы химических элементов.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хрома и его соединений. Оксиды и гидроксиды хрома(</w:t>
      </w:r>
      <w:r>
        <w:rPr>
          <w:rFonts w:ascii="Times New Roman" w:hAnsi="Times New Roman"/>
          <w:color w:val="000000"/>
          <w:sz w:val="28"/>
        </w:rPr>
        <w:t>II</w:t>
      </w:r>
      <w:r w:rsidRPr="00785495">
        <w:rPr>
          <w:rFonts w:ascii="Times New Roman" w:hAnsi="Times New Roman"/>
          <w:color w:val="000000"/>
          <w:sz w:val="28"/>
          <w:lang w:val="ru-RU"/>
        </w:rPr>
        <w:t>), хрома(</w:t>
      </w:r>
      <w:r>
        <w:rPr>
          <w:rFonts w:ascii="Times New Roman" w:hAnsi="Times New Roman"/>
          <w:color w:val="000000"/>
          <w:sz w:val="28"/>
        </w:rPr>
        <w:t>III</w:t>
      </w:r>
      <w:r w:rsidRPr="00785495">
        <w:rPr>
          <w:rFonts w:ascii="Times New Roman" w:hAnsi="Times New Roman"/>
          <w:color w:val="000000"/>
          <w:sz w:val="28"/>
          <w:lang w:val="ru-RU"/>
        </w:rPr>
        <w:t>) и хрома(</w:t>
      </w:r>
      <w:r>
        <w:rPr>
          <w:rFonts w:ascii="Times New Roman" w:hAnsi="Times New Roman"/>
          <w:color w:val="000000"/>
          <w:sz w:val="28"/>
        </w:rPr>
        <w:t>VI</w:t>
      </w:r>
      <w:r w:rsidRPr="00785495">
        <w:rPr>
          <w:rFonts w:ascii="Times New Roman" w:hAnsi="Times New Roman"/>
          <w:color w:val="000000"/>
          <w:sz w:val="28"/>
          <w:lang w:val="ru-RU"/>
        </w:rPr>
        <w:t>). Хроматы и дихроматы, их окислительные свойства. Получение и применение хрома.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марганца и его соединений. Важнейшие соединения марганца(</w:t>
      </w:r>
      <w:r>
        <w:rPr>
          <w:rFonts w:ascii="Times New Roman" w:hAnsi="Times New Roman"/>
          <w:color w:val="000000"/>
          <w:sz w:val="28"/>
        </w:rPr>
        <w:t>II</w:t>
      </w:r>
      <w:r w:rsidRPr="00785495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IV</w:t>
      </w:r>
      <w:r w:rsidRPr="00785495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VI</w:t>
      </w:r>
      <w:r w:rsidRPr="00785495">
        <w:rPr>
          <w:rFonts w:ascii="Times New Roman" w:hAnsi="Times New Roman"/>
          <w:color w:val="000000"/>
          <w:sz w:val="28"/>
          <w:lang w:val="ru-RU"/>
        </w:rPr>
        <w:t>) и марганца(</w:t>
      </w:r>
      <w:r>
        <w:rPr>
          <w:rFonts w:ascii="Times New Roman" w:hAnsi="Times New Roman"/>
          <w:color w:val="000000"/>
          <w:sz w:val="28"/>
        </w:rPr>
        <w:t>VII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). Перманганат калия, его окислительные свойства.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железа и его соединений. Оксиды, гидроксиды и соли железа(</w:t>
      </w:r>
      <w:r>
        <w:rPr>
          <w:rFonts w:ascii="Times New Roman" w:hAnsi="Times New Roman"/>
          <w:color w:val="000000"/>
          <w:sz w:val="28"/>
        </w:rPr>
        <w:t>II</w:t>
      </w:r>
      <w:r w:rsidRPr="00785495">
        <w:rPr>
          <w:rFonts w:ascii="Times New Roman" w:hAnsi="Times New Roman"/>
          <w:color w:val="000000"/>
          <w:sz w:val="28"/>
          <w:lang w:val="ru-RU"/>
        </w:rPr>
        <w:t>) и железа(</w:t>
      </w:r>
      <w:r>
        <w:rPr>
          <w:rFonts w:ascii="Times New Roman" w:hAnsi="Times New Roman"/>
          <w:color w:val="000000"/>
          <w:sz w:val="28"/>
        </w:rPr>
        <w:t>III</w:t>
      </w:r>
      <w:r w:rsidRPr="00785495">
        <w:rPr>
          <w:rFonts w:ascii="Times New Roman" w:hAnsi="Times New Roman"/>
          <w:color w:val="000000"/>
          <w:sz w:val="28"/>
          <w:lang w:val="ru-RU"/>
        </w:rPr>
        <w:t>). Получение и применение железа и его сплавов.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AF58A6" w:rsidRPr="001A631E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Цинк: получение, физические и химические свойства. Амфотерные свойства оксида и гидроксида цинка,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цинка. </w:t>
      </w:r>
      <w:r w:rsidRPr="001A631E">
        <w:rPr>
          <w:rFonts w:ascii="Times New Roman" w:hAnsi="Times New Roman"/>
          <w:color w:val="000000"/>
          <w:sz w:val="28"/>
          <w:lang w:val="ru-RU"/>
        </w:rPr>
        <w:t>Применение цинка и его соединений.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щелочей, решение экспериментальных задач по темам «Галогены», «Сера и её соединения», «Азот и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фосфор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и их соединения», «Металлы главных подгрупп», «Металлы побочных подгрупп».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Химия и жизнь.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>Химия пищи: основные компоненты, пищевые добавки. Роль химии в обеспечении пищевой безопасности.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Химия в строительстве: важнейшие строительные материалы (цемент, бетон).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Химия в сельском хозяйстве. Органические и минеральные удобрения.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выхода продукта реакции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теоретически возможного.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принятых в отдельных предметах естественно-научного цикла.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  <w:proofErr w:type="gramEnd"/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  <w:proofErr w:type="gramEnd"/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  <w:proofErr w:type="gramEnd"/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</w:t>
      </w:r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препаратов, производство конструкционных материалов, электронная промышленность,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.</w:t>
      </w:r>
    </w:p>
    <w:p w:rsidR="00AF58A6" w:rsidRPr="00785495" w:rsidRDefault="00AF58A6">
      <w:pPr>
        <w:rPr>
          <w:lang w:val="ru-RU"/>
        </w:rPr>
        <w:sectPr w:rsidR="00AF58A6" w:rsidRPr="00785495">
          <w:pgSz w:w="11906" w:h="16383"/>
          <w:pgMar w:top="1134" w:right="850" w:bottom="1134" w:left="1701" w:header="720" w:footer="720" w:gutter="0"/>
          <w:cols w:space="720"/>
        </w:sectPr>
      </w:pPr>
    </w:p>
    <w:p w:rsidR="00AF58A6" w:rsidRPr="00785495" w:rsidRDefault="007033CA">
      <w:pPr>
        <w:spacing w:after="0" w:line="264" w:lineRule="auto"/>
        <w:ind w:left="120"/>
        <w:jc w:val="both"/>
        <w:rPr>
          <w:lang w:val="ru-RU"/>
        </w:rPr>
      </w:pPr>
      <w:bookmarkStart w:id="9" w:name="block-12631489"/>
      <w:bookmarkEnd w:id="8"/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AF58A6" w:rsidRPr="00785495" w:rsidRDefault="00AF58A6">
      <w:pPr>
        <w:spacing w:after="0" w:line="264" w:lineRule="auto"/>
        <w:ind w:left="120"/>
        <w:jc w:val="both"/>
        <w:rPr>
          <w:lang w:val="ru-RU"/>
        </w:rPr>
      </w:pPr>
    </w:p>
    <w:p w:rsidR="00AF58A6" w:rsidRPr="00785495" w:rsidRDefault="007033CA">
      <w:pPr>
        <w:spacing w:after="0" w:line="264" w:lineRule="auto"/>
        <w:ind w:left="12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РЕЗУЛЬТАТЫ​</w:t>
      </w:r>
    </w:p>
    <w:p w:rsidR="00AF58A6" w:rsidRPr="00785495" w:rsidRDefault="00AF58A6">
      <w:pPr>
        <w:spacing w:after="0" w:line="264" w:lineRule="auto"/>
        <w:ind w:left="120"/>
        <w:jc w:val="both"/>
        <w:rPr>
          <w:lang w:val="ru-RU"/>
        </w:rPr>
      </w:pP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 способность ставить цели и строить жизненные планы.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785495">
        <w:rPr>
          <w:rFonts w:ascii="Times New Roman" w:hAnsi="Times New Roman"/>
          <w:color w:val="000000"/>
          <w:sz w:val="28"/>
          <w:lang w:val="ru-RU"/>
        </w:rPr>
        <w:t>: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осознания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экономических процессов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>осознания необходимости использования достижений химии для решения вопросов рационального природопользования;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AF58A6" w:rsidRPr="00785495" w:rsidRDefault="00AF58A6">
      <w:pPr>
        <w:spacing w:after="0"/>
        <w:ind w:left="120"/>
        <w:rPr>
          <w:lang w:val="ru-RU"/>
        </w:rPr>
      </w:pPr>
    </w:p>
    <w:p w:rsidR="00AF58A6" w:rsidRPr="00785495" w:rsidRDefault="007033CA">
      <w:pPr>
        <w:spacing w:after="0"/>
        <w:ind w:left="120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AF58A6" w:rsidRPr="00785495" w:rsidRDefault="00AF58A6">
      <w:pPr>
        <w:spacing w:after="0"/>
        <w:ind w:left="120"/>
        <w:rPr>
          <w:lang w:val="ru-RU"/>
        </w:rPr>
      </w:pP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AF58A6" w:rsidRPr="00785495" w:rsidRDefault="00AF58A6">
      <w:pPr>
        <w:spacing w:after="0" w:line="264" w:lineRule="auto"/>
        <w:ind w:left="120"/>
        <w:rPr>
          <w:lang w:val="ru-RU"/>
        </w:rPr>
      </w:pPr>
    </w:p>
    <w:p w:rsidR="00AF58A6" w:rsidRPr="00785495" w:rsidRDefault="007033CA">
      <w:pPr>
        <w:spacing w:after="0" w:line="264" w:lineRule="auto"/>
        <w:ind w:left="120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познания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</w:t>
      </w:r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>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AF58A6" w:rsidRPr="00785495" w:rsidRDefault="00AF58A6">
      <w:pPr>
        <w:spacing w:after="0"/>
        <w:ind w:left="120"/>
        <w:rPr>
          <w:lang w:val="ru-RU"/>
        </w:rPr>
      </w:pPr>
    </w:p>
    <w:p w:rsidR="00AF58A6" w:rsidRPr="00785495" w:rsidRDefault="007033CA">
      <w:pPr>
        <w:spacing w:after="0"/>
        <w:ind w:firstLine="600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:rsidR="00AF58A6" w:rsidRPr="00785495" w:rsidRDefault="00AF58A6">
      <w:pPr>
        <w:spacing w:after="0"/>
        <w:ind w:left="120"/>
        <w:rPr>
          <w:lang w:val="ru-RU"/>
        </w:rPr>
      </w:pPr>
    </w:p>
    <w:p w:rsidR="00AF58A6" w:rsidRPr="00785495" w:rsidRDefault="00AF58A6">
      <w:pPr>
        <w:spacing w:after="0"/>
        <w:ind w:left="120"/>
        <w:rPr>
          <w:lang w:val="ru-RU"/>
        </w:rPr>
      </w:pPr>
    </w:p>
    <w:p w:rsidR="00AF58A6" w:rsidRPr="00785495" w:rsidRDefault="007033CA">
      <w:pPr>
        <w:spacing w:after="0"/>
        <w:ind w:firstLine="600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F58A6" w:rsidRPr="00785495" w:rsidRDefault="00AF58A6">
      <w:pPr>
        <w:spacing w:after="0"/>
        <w:ind w:left="120"/>
        <w:rPr>
          <w:lang w:val="ru-RU"/>
        </w:rPr>
      </w:pPr>
    </w:p>
    <w:p w:rsidR="00AF58A6" w:rsidRPr="00785495" w:rsidRDefault="007033CA">
      <w:pPr>
        <w:spacing w:after="0"/>
        <w:ind w:firstLine="600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AF58A6" w:rsidRPr="00785495" w:rsidRDefault="00AF58A6">
      <w:pPr>
        <w:spacing w:after="0"/>
        <w:ind w:left="120"/>
        <w:rPr>
          <w:lang w:val="ru-RU"/>
        </w:rPr>
      </w:pP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AF58A6" w:rsidRPr="00785495" w:rsidRDefault="00AF58A6">
      <w:pPr>
        <w:spacing w:after="0"/>
        <w:ind w:left="120"/>
        <w:rPr>
          <w:lang w:val="ru-RU"/>
        </w:rPr>
      </w:pPr>
    </w:p>
    <w:p w:rsidR="00AF58A6" w:rsidRPr="00785495" w:rsidRDefault="00AF58A6">
      <w:pPr>
        <w:spacing w:after="0"/>
        <w:ind w:left="120"/>
        <w:rPr>
          <w:lang w:val="ru-RU"/>
        </w:rPr>
      </w:pP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F58A6" w:rsidRPr="00785495" w:rsidRDefault="00AF58A6">
      <w:pPr>
        <w:spacing w:after="0" w:line="264" w:lineRule="auto"/>
        <w:ind w:left="120"/>
        <w:jc w:val="both"/>
        <w:rPr>
          <w:lang w:val="ru-RU"/>
        </w:rPr>
      </w:pP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AF58A6" w:rsidRPr="00785495" w:rsidRDefault="00AF58A6">
      <w:pPr>
        <w:spacing w:after="0"/>
        <w:ind w:left="120"/>
        <w:rPr>
          <w:lang w:val="ru-RU"/>
        </w:rPr>
      </w:pP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самоанализа и самооценки.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 В программе по химии предметные результаты представлены по годам изучения.</w:t>
      </w:r>
    </w:p>
    <w:p w:rsidR="00AF58A6" w:rsidRPr="00785495" w:rsidRDefault="00AF58A6">
      <w:pPr>
        <w:spacing w:after="0" w:line="264" w:lineRule="auto"/>
        <w:ind w:left="120"/>
        <w:jc w:val="both"/>
        <w:rPr>
          <w:lang w:val="ru-RU"/>
        </w:rPr>
      </w:pPr>
      <w:bookmarkStart w:id="10" w:name="_Toc139840030"/>
      <w:bookmarkEnd w:id="10"/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</w:t>
      </w:r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>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  <w:proofErr w:type="gramEnd"/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>, гомологи, углеводороды, кислоро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д-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 xml:space="preserve">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эффекты,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ориентанты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 рода);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  <w:proofErr w:type="gramEnd"/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</w:t>
      </w:r>
      <w:r w:rsidRPr="0078549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химических реакций и раскрывать их сущность: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>изготавливать модели молекул органических веще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>я иллюстрации их химического и пространственного строения;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, мальтоза, фруктоза, анилин, дивинил, изопрен, хлоропрен, стирол и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другие);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785495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>связь, водородная связь);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нитросоединений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и аминов, аминокислот, белков, углеводов (мон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785495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>связи), взаимного влияния атомов и групп атомов в молекулах;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умения применять</w:t>
      </w:r>
      <w:r w:rsidRPr="0078549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основные операции мыслительной деятельности – анализ и синтез, сравнение, обобщение, </w:t>
      </w:r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>систематизацию, выявление причинно-следственных связей – для изучения свойств веществ и химических реакций;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умений: выявлять взаимосвязь химических знаний с понятиями и представлениями других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природу;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78549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85495">
        <w:rPr>
          <w:rFonts w:ascii="Times New Roman" w:hAnsi="Times New Roman"/>
          <w:color w:val="000000"/>
          <w:sz w:val="28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785495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  <w:proofErr w:type="gramEnd"/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анализировать целесообразность применения органических веще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>омышленности и в быту с точки зрения соотношения риск-польза;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к своему здоровью и природной среде;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степень диссоциации, водородный показатель, окислитель, восстановитель, тепловой эффект химической реакции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 xml:space="preserve">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  <w:proofErr w:type="gramEnd"/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785495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веществ;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>
        <w:rPr>
          <w:rFonts w:ascii="Times New Roman" w:hAnsi="Times New Roman"/>
          <w:color w:val="000000"/>
          <w:sz w:val="28"/>
        </w:rPr>
        <w:t>s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», «основное и возбуждённое энергетические состояния атома»; объяснять</w:t>
      </w:r>
      <w:r w:rsidRPr="0078549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85495">
        <w:rPr>
          <w:rFonts w:ascii="Times New Roman" w:hAnsi="Times New Roman"/>
          <w:color w:val="000000"/>
          <w:sz w:val="28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сущность: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комплексообразования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(на примере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гидроксокомплексов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цинка и алюминия);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);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>омышленности и в быту с точки зрения соотношения риск-польза;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умения выявлять взаимосвязь химических знаний с понятиями и представлениями других </w:t>
      </w:r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предметов для более осознанного понимания материального единства мира;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и оценивать</w:t>
      </w:r>
      <w:r w:rsidRPr="0078549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85495">
        <w:rPr>
          <w:rFonts w:ascii="Times New Roman" w:hAnsi="Times New Roman"/>
          <w:color w:val="000000"/>
          <w:sz w:val="28"/>
          <w:lang w:val="ru-RU"/>
        </w:rPr>
        <w:t>их достоверность;</w:t>
      </w:r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  <w:proofErr w:type="gramEnd"/>
    </w:p>
    <w:p w:rsidR="00AF58A6" w:rsidRPr="00785495" w:rsidRDefault="007033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78549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85495">
        <w:rPr>
          <w:rFonts w:ascii="Times New Roman" w:hAnsi="Times New Roman"/>
          <w:color w:val="000000"/>
          <w:sz w:val="28"/>
          <w:lang w:val="ru-RU"/>
        </w:rPr>
        <w:t>химическую информацию, перерабатывать</w:t>
      </w:r>
      <w:r w:rsidRPr="0078549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85495">
        <w:rPr>
          <w:rFonts w:ascii="Times New Roman" w:hAnsi="Times New Roman"/>
          <w:color w:val="000000"/>
          <w:sz w:val="28"/>
          <w:lang w:val="ru-RU"/>
        </w:rPr>
        <w:t>её и использовать</w:t>
      </w:r>
      <w:r w:rsidRPr="0078549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85495">
        <w:rPr>
          <w:rFonts w:ascii="Times New Roman" w:hAnsi="Times New Roman"/>
          <w:color w:val="000000"/>
          <w:sz w:val="28"/>
          <w:lang w:val="ru-RU"/>
        </w:rPr>
        <w:t>в соответствии с поставленной учебной задачей.</w:t>
      </w:r>
    </w:p>
    <w:p w:rsidR="00AF58A6" w:rsidRPr="00785495" w:rsidRDefault="00AF58A6">
      <w:pPr>
        <w:rPr>
          <w:lang w:val="ru-RU"/>
        </w:rPr>
        <w:sectPr w:rsidR="00AF58A6" w:rsidRPr="00785495">
          <w:pgSz w:w="11906" w:h="16383"/>
          <w:pgMar w:top="1134" w:right="850" w:bottom="1134" w:left="1701" w:header="720" w:footer="720" w:gutter="0"/>
          <w:cols w:space="720"/>
        </w:sectPr>
      </w:pPr>
    </w:p>
    <w:p w:rsidR="00AF58A6" w:rsidRDefault="007033CA">
      <w:pPr>
        <w:spacing w:after="0"/>
        <w:ind w:left="120"/>
      </w:pPr>
      <w:bookmarkStart w:id="11" w:name="block-12631491"/>
      <w:bookmarkEnd w:id="9"/>
      <w:r w:rsidRPr="007854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F58A6" w:rsidRDefault="007033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AF58A6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8A6" w:rsidRDefault="00AF58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8A6" w:rsidRDefault="00AF58A6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8A6" w:rsidRDefault="00AF58A6"/>
        </w:tc>
      </w:tr>
      <w:tr w:rsidR="00AF58A6" w:rsidRPr="00DE16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54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AF58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8A6" w:rsidRDefault="00AF58A6"/>
        </w:tc>
      </w:tr>
      <w:tr w:rsidR="00AF58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AF58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8A6" w:rsidRDefault="00AF58A6"/>
        </w:tc>
      </w:tr>
      <w:tr w:rsidR="00AF58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AF58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Карбонильные соединения: альдегиды и кетоны. Карбоновые кислоты. Сложные 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8A6" w:rsidRDefault="00AF58A6"/>
        </w:tc>
      </w:tr>
      <w:tr w:rsidR="00AF58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AF58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8A6" w:rsidRDefault="00AF58A6"/>
        </w:tc>
      </w:tr>
      <w:tr w:rsidR="00AF58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AF58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8A6" w:rsidRDefault="00AF58A6"/>
        </w:tc>
      </w:tr>
      <w:tr w:rsidR="00AF58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Резерв</w:t>
            </w:r>
            <w:proofErr w:type="spellEnd"/>
          </w:p>
        </w:tc>
      </w:tr>
      <w:tr w:rsidR="00AF58A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8A6" w:rsidRDefault="00AF58A6"/>
        </w:tc>
      </w:tr>
      <w:tr w:rsidR="00AF5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F58A6" w:rsidRDefault="00AF58A6"/>
        </w:tc>
      </w:tr>
    </w:tbl>
    <w:p w:rsidR="00AF58A6" w:rsidRDefault="00AF58A6">
      <w:pPr>
        <w:sectPr w:rsidR="00AF58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8A6" w:rsidRDefault="007033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AF58A6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8A6" w:rsidRDefault="00AF58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8A6" w:rsidRDefault="00AF58A6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8A6" w:rsidRDefault="00AF58A6"/>
        </w:tc>
      </w:tr>
      <w:tr w:rsidR="00AF58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AF58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8A6" w:rsidRDefault="00AF58A6"/>
        </w:tc>
      </w:tr>
      <w:tr w:rsidR="00AF58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AF58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8A6" w:rsidRDefault="00AF58A6"/>
        </w:tc>
      </w:tr>
      <w:tr w:rsidR="00AF58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AF58A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8A6" w:rsidRDefault="00AF58A6"/>
        </w:tc>
      </w:tr>
      <w:tr w:rsidR="00AF5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8A6" w:rsidRDefault="00AF58A6"/>
        </w:tc>
      </w:tr>
    </w:tbl>
    <w:p w:rsidR="00AF58A6" w:rsidRDefault="00AF58A6">
      <w:pPr>
        <w:sectPr w:rsidR="00AF58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8A6" w:rsidRDefault="007033CA">
      <w:pPr>
        <w:spacing w:after="0"/>
        <w:ind w:left="120"/>
      </w:pPr>
      <w:bookmarkStart w:id="12" w:name="block-1263148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F58A6" w:rsidRDefault="007033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4551"/>
        <w:gridCol w:w="1188"/>
        <w:gridCol w:w="1841"/>
        <w:gridCol w:w="1910"/>
        <w:gridCol w:w="1423"/>
        <w:gridCol w:w="2221"/>
      </w:tblGrid>
      <w:tr w:rsidR="00AF58A6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8A6" w:rsidRDefault="00AF58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8A6" w:rsidRDefault="00AF58A6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8A6" w:rsidRDefault="00AF58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8A6" w:rsidRDefault="00AF58A6"/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значение органической химии, представление о многообразии органических соединений. Электронное строение атома углерода (основное и возбуждённое состояния). Валентные возможности атома углерода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Бутлерова. 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и 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реакций в органической химии. Химическая связь в органических соединениях.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разрыва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</w:t>
            </w:r>
            <w:proofErr w:type="spell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: общая формула, 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цис-транс-изомерия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Марковникова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: сопряжённые, изолированные, кумулированные. Особенности электронного строения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сопряжённых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диенов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гомологический ряд, общая 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замещения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стирола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</w:t>
            </w:r>
            <w:proofErr w:type="gram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галогенпроизводные</w:t>
            </w:r>
            <w:proofErr w:type="gram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</w:t>
            </w: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дигалогеналканов</w:t>
            </w:r>
            <w:proofErr w:type="spell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 по теме "Углеводороды"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  <w:proofErr w:type="gram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многоатомных спиртов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Токсичность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фенола. Способы получения и применение фенола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Одноосновные предельные карбоновые кислоты, особенности строения их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Изомерия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карбоновых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муравьиной 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кислоты. Многообразие карбоновых кислот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гидроксикарбоновых</w:t>
            </w:r>
            <w:proofErr w:type="spell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карбоновых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производных карбоновых кислот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эфиры: гомологический ряд, общая формула, изомерия и номенклатура.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жирных кислот. Жиры в природе. Мыла как соли высших карбоновых кислот, их моющее действие.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(СМС)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углеводов и классификация углеводов (мон</w:t>
            </w:r>
            <w:proofErr w:type="gram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  <w:proofErr w:type="spell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полисахариды).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Моносахариды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Полисахариды: строение макромолекул, 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физические и химические свойства, применение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волокнах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задач на определение доли выхода продукта реакции </w:t>
            </w:r>
            <w:proofErr w:type="gram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теоретически возможного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2 по теме "Кислородсодержащие органические соединения"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алифатических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α-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Белки как природные полимеры; структуры белков.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3 по теме "Азотсодержащие органические соединения"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химии высокомолекулярных соединений и методы их синтеза </w:t>
            </w:r>
            <w:proofErr w:type="gram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—п</w:t>
            </w:r>
            <w:proofErr w:type="gram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олимеризация и поликонденсация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Эластомеры: </w:t>
            </w:r>
            <w:proofErr w:type="gram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натуральный</w:t>
            </w:r>
            <w:proofErr w:type="gram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синтетические каучуки. Резина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Волокна: натуральные, искусственные, 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синтетические. Полимеры специального назначения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8A6" w:rsidRDefault="00AF58A6"/>
        </w:tc>
      </w:tr>
    </w:tbl>
    <w:p w:rsidR="00AF58A6" w:rsidRDefault="00AF58A6">
      <w:pPr>
        <w:sectPr w:rsidR="00AF58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8A6" w:rsidRDefault="007033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AF58A6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8A6" w:rsidRDefault="00AF58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8A6" w:rsidRDefault="00AF58A6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58A6" w:rsidRDefault="00AF58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8A6" w:rsidRDefault="00AF58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8A6" w:rsidRDefault="00AF58A6"/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Атом. Состав атомных ядер. Химический элемент. Изотопы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элементов (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-элементы)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электронов по </w:t>
            </w:r>
            <w:proofErr w:type="gram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атомным</w:t>
            </w:r>
            <w:proofErr w:type="gram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орбиталям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конфигурации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знаний по 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химической связи.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комплексных соединениях: состав и номенклатура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Истинные растворы: насыщенные и ненасыщенные, растворимость.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Кристаллогидраты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концентрации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Менделеева", "Строение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химической реакции, её зависимость от различных факторов.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катализаторы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гетерогенные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"Влияние различных факторов на скорость химической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"Влияние различных факторов на положение химического равновесия"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Электролитическая диссоциация. Сильные и слабые электролиты.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диссоциации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(pH)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Гидролиз солей. Реакции, протекающие в растворах электролитов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Важнейшие окислители и восстановители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Метод электронного (</w:t>
            </w: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электонно</w:t>
            </w:r>
            <w:proofErr w:type="spell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-ионного) баланса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Водород: получение,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Галогеноводороды</w:t>
            </w:r>
            <w:proofErr w:type="spell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. Важнейшие кислородсодержащие соединения галогенов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"Галогены"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пероксиды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сульфиды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экспериментальных задач по теме "Сера и 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Аммиак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азота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фосфин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фосфора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6. Решение экспериментальных задач по теме "Азот и </w:t>
            </w:r>
            <w:proofErr w:type="gram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фосфор</w:t>
            </w:r>
            <w:proofErr w:type="gram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Углерод: нахождение в природе, аллотропные модификации;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), 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), угольная кислота и её соли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Оксид кремния(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кремниевая кислота, 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силикаты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Общие физические свойства металлов. Применение металлов в быту и технике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IIA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-группы Периодической системы 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химических элементов. 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свойства оксида и гидроксида алюминия, </w:t>
            </w:r>
            <w:proofErr w:type="spellStart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гидроксокомплексы</w:t>
            </w:r>
            <w:proofErr w:type="spellEnd"/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алюминия,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"Металлы главных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соединения марганца. Перманганат калия, его окислительные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меди и </w:t>
            </w: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Гидроксокомплексы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цинка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Косметические и парфюмерные средства. Бытовая химия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строительстве. Важнейшие строительные и конструкционные материалы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F58A6" w:rsidRDefault="00AF58A6">
            <w:pPr>
              <w:spacing w:after="0"/>
              <w:ind w:left="135"/>
            </w:pPr>
          </w:p>
        </w:tc>
      </w:tr>
      <w:tr w:rsidR="00AF5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8A6" w:rsidRPr="00785495" w:rsidRDefault="007033CA">
            <w:pPr>
              <w:spacing w:after="0"/>
              <w:ind w:left="135"/>
              <w:rPr>
                <w:lang w:val="ru-RU"/>
              </w:rPr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 w:rsidRPr="007854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F58A6" w:rsidRDefault="007033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8A6" w:rsidRDefault="00AF58A6"/>
        </w:tc>
      </w:tr>
    </w:tbl>
    <w:p w:rsidR="00AF58A6" w:rsidRDefault="00AF58A6">
      <w:pPr>
        <w:sectPr w:rsidR="00AF58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8A6" w:rsidRDefault="007033CA">
      <w:pPr>
        <w:spacing w:after="0"/>
        <w:ind w:left="120"/>
      </w:pPr>
      <w:bookmarkStart w:id="13" w:name="block-1263149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F58A6" w:rsidRPr="001A631E" w:rsidRDefault="007033CA">
      <w:pPr>
        <w:spacing w:after="0" w:line="480" w:lineRule="auto"/>
        <w:ind w:left="120"/>
        <w:rPr>
          <w:lang w:val="ru-RU"/>
        </w:rPr>
      </w:pPr>
      <w:r w:rsidRPr="001A631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F58A6" w:rsidRPr="001A631E" w:rsidRDefault="007033CA">
      <w:pPr>
        <w:spacing w:after="0" w:line="480" w:lineRule="auto"/>
        <w:ind w:left="120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d6f46dc2-be26-4fd5-bdfb-1aeb59ee511e"/>
      <w:r w:rsidRPr="00785495">
        <w:rPr>
          <w:rFonts w:ascii="Times New Roman" w:hAnsi="Times New Roman"/>
          <w:color w:val="000000"/>
          <w:sz w:val="28"/>
          <w:lang w:val="ru-RU"/>
        </w:rPr>
        <w:t xml:space="preserve">• Химия, 11 класс/ Еремин В.В., Кузьменко Н.Е., Дроздов А.А., Лунин В.В.; под редакцией Лунина В.В., Общество с ограниченной ответственностью </w:t>
      </w:r>
      <w:r w:rsidRPr="001A631E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bookmarkEnd w:id="14"/>
      <w:r w:rsidRPr="001A631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F58A6" w:rsidRDefault="007033CA">
      <w:pPr>
        <w:spacing w:after="0" w:line="480" w:lineRule="auto"/>
        <w:ind w:left="120"/>
      </w:pPr>
      <w:r w:rsidRPr="00785495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aa156d01-3bc8-422c-b51e-0bda19462bbc"/>
      <w:r w:rsidRPr="00785495">
        <w:rPr>
          <w:rFonts w:ascii="Times New Roman" w:hAnsi="Times New Roman"/>
          <w:color w:val="000000"/>
          <w:sz w:val="28"/>
          <w:lang w:val="ru-RU"/>
        </w:rPr>
        <w:t xml:space="preserve">Химия, 10 класс/ Еремин В.В., Кузьменко Н.Е.,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Теренин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В.И. Дроздов А.А., Лунин В.В.; под редакцией Лунина В.В.,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«ДРОФА»; </w:t>
      </w:r>
      <w:proofErr w:type="spellStart"/>
      <w:r>
        <w:rPr>
          <w:rFonts w:ascii="Times New Roman" w:hAnsi="Times New Roman"/>
          <w:color w:val="000000"/>
          <w:sz w:val="28"/>
        </w:rPr>
        <w:t>Акционерное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bookmarkEnd w:id="15"/>
      <w:r>
        <w:rPr>
          <w:rFonts w:ascii="Times New Roman" w:hAnsi="Times New Roman"/>
          <w:color w:val="000000"/>
          <w:sz w:val="28"/>
        </w:rPr>
        <w:t>‌</w:t>
      </w:r>
    </w:p>
    <w:p w:rsidR="00AF58A6" w:rsidRPr="00785495" w:rsidRDefault="007033CA">
      <w:pPr>
        <w:spacing w:after="0"/>
        <w:ind w:left="120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​</w:t>
      </w:r>
    </w:p>
    <w:p w:rsidR="00AF58A6" w:rsidRPr="00785495" w:rsidRDefault="007033CA">
      <w:pPr>
        <w:spacing w:after="0" w:line="480" w:lineRule="auto"/>
        <w:ind w:left="120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F58A6" w:rsidRPr="00785495" w:rsidRDefault="007033CA">
      <w:pPr>
        <w:spacing w:after="0" w:line="480" w:lineRule="auto"/>
        <w:ind w:left="120"/>
        <w:rPr>
          <w:lang w:val="ru-RU"/>
        </w:rPr>
      </w:pPr>
      <w:r w:rsidRPr="00785495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2ddfae2e-4918-4d3c-9f49-e7bdce021983"/>
      <w:r w:rsidRPr="00785495">
        <w:rPr>
          <w:rFonts w:ascii="Times New Roman" w:hAnsi="Times New Roman"/>
          <w:color w:val="000000"/>
          <w:sz w:val="28"/>
          <w:lang w:val="ru-RU"/>
        </w:rPr>
        <w:t xml:space="preserve">В.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В.Еремин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, А.А. Дроздов, И.В. </w:t>
      </w:r>
      <w:proofErr w:type="spellStart"/>
      <w:r w:rsidRPr="00785495">
        <w:rPr>
          <w:rFonts w:ascii="Times New Roman" w:hAnsi="Times New Roman"/>
          <w:color w:val="000000"/>
          <w:sz w:val="28"/>
          <w:lang w:val="ru-RU"/>
        </w:rPr>
        <w:t>Варганова</w:t>
      </w:r>
      <w:proofErr w:type="spellEnd"/>
      <w:proofErr w:type="gramStart"/>
      <w:r w:rsidRPr="00785495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785495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учебникам В.В. Еремина 10-11 класс углублённый уровень</w:t>
      </w:r>
      <w:bookmarkEnd w:id="16"/>
      <w:r w:rsidRPr="0078549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F58A6" w:rsidRPr="00785495" w:rsidRDefault="00AF58A6">
      <w:pPr>
        <w:spacing w:after="0"/>
        <w:ind w:left="120"/>
        <w:rPr>
          <w:lang w:val="ru-RU"/>
        </w:rPr>
      </w:pPr>
    </w:p>
    <w:p w:rsidR="00AF58A6" w:rsidRPr="00785495" w:rsidRDefault="007033CA">
      <w:pPr>
        <w:spacing w:after="0" w:line="480" w:lineRule="auto"/>
        <w:ind w:left="120"/>
        <w:rPr>
          <w:lang w:val="ru-RU"/>
        </w:rPr>
      </w:pPr>
      <w:r w:rsidRPr="007854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F58A6" w:rsidRPr="00785495" w:rsidRDefault="007033CA" w:rsidP="001A631E">
      <w:pPr>
        <w:spacing w:after="0" w:line="480" w:lineRule="auto"/>
        <w:ind w:left="120"/>
        <w:rPr>
          <w:lang w:val="ru-RU"/>
        </w:rPr>
        <w:sectPr w:rsidR="00AF58A6" w:rsidRPr="00785495">
          <w:pgSz w:w="11906" w:h="16383"/>
          <w:pgMar w:top="1134" w:right="850" w:bottom="1134" w:left="1701" w:header="720" w:footer="720" w:gutter="0"/>
          <w:cols w:space="720"/>
        </w:sectPr>
      </w:pPr>
      <w:r w:rsidRPr="00785495">
        <w:rPr>
          <w:rFonts w:ascii="Times New Roman" w:hAnsi="Times New Roman"/>
          <w:color w:val="000000"/>
          <w:sz w:val="28"/>
          <w:lang w:val="ru-RU"/>
        </w:rPr>
        <w:t>​</w:t>
      </w:r>
      <w:r w:rsidRPr="00785495">
        <w:rPr>
          <w:rFonts w:ascii="Times New Roman" w:hAnsi="Times New Roman"/>
          <w:color w:val="333333"/>
          <w:sz w:val="28"/>
          <w:lang w:val="ru-RU"/>
        </w:rPr>
        <w:t>​‌</w:t>
      </w:r>
      <w:r w:rsidRPr="00785495">
        <w:rPr>
          <w:rFonts w:ascii="Times New Roman" w:hAnsi="Times New Roman"/>
          <w:color w:val="000000"/>
          <w:sz w:val="28"/>
          <w:lang w:val="ru-RU"/>
        </w:rPr>
        <w:t>ЦОР,</w:t>
      </w:r>
      <w:r w:rsidRPr="00785495">
        <w:rPr>
          <w:sz w:val="28"/>
          <w:lang w:val="ru-RU"/>
        </w:rPr>
        <w:br/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8549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,</w:t>
      </w:r>
      <w:r w:rsidRPr="00785495">
        <w:rPr>
          <w:sz w:val="28"/>
          <w:lang w:val="ru-RU"/>
        </w:rPr>
        <w:br/>
      </w:r>
      <w:r w:rsidRPr="007854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8549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chem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5495">
        <w:rPr>
          <w:rFonts w:ascii="Times New Roman" w:hAnsi="Times New Roman"/>
          <w:color w:val="000000"/>
          <w:sz w:val="28"/>
          <w:lang w:val="ru-RU"/>
        </w:rPr>
        <w:t>/</w:t>
      </w:r>
      <w:r w:rsidRPr="00785495">
        <w:rPr>
          <w:sz w:val="28"/>
          <w:lang w:val="ru-RU"/>
        </w:rPr>
        <w:br/>
      </w:r>
      <w:bookmarkStart w:id="17" w:name="ca3a8a2f-2320-4cd9-ab66-fb7eb8fe8f07"/>
      <w:bookmarkEnd w:id="17"/>
    </w:p>
    <w:bookmarkEnd w:id="13"/>
    <w:p w:rsidR="007033CA" w:rsidRPr="00785495" w:rsidRDefault="007033CA" w:rsidP="001A631E">
      <w:pPr>
        <w:rPr>
          <w:lang w:val="ru-RU"/>
        </w:rPr>
      </w:pPr>
    </w:p>
    <w:sectPr w:rsidR="007033CA" w:rsidRPr="007854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B66"/>
    <w:multiLevelType w:val="multilevel"/>
    <w:tmpl w:val="A196A8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12AC3"/>
    <w:multiLevelType w:val="multilevel"/>
    <w:tmpl w:val="71F068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D4500"/>
    <w:multiLevelType w:val="multilevel"/>
    <w:tmpl w:val="9B2A01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73DE2"/>
    <w:multiLevelType w:val="multilevel"/>
    <w:tmpl w:val="B5F89E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F58A6"/>
    <w:rsid w:val="001A631E"/>
    <w:rsid w:val="007033CA"/>
    <w:rsid w:val="00785495"/>
    <w:rsid w:val="00AF58A6"/>
    <w:rsid w:val="00D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12763</Words>
  <Characters>72755</Characters>
  <Application>Microsoft Office Word</Application>
  <DocSecurity>0</DocSecurity>
  <Lines>606</Lines>
  <Paragraphs>170</Paragraphs>
  <ScaleCrop>false</ScaleCrop>
  <Company>SPecialiST RePack</Company>
  <LinksUpToDate>false</LinksUpToDate>
  <CharactersWithSpaces>85348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2023-09-01T21:41:00Z</dcterms:created>
  <dcterms:modified xsi:type="dcterms:W3CDTF">2023-09-22T14:51:00Z</dcterms:modified>
</cp:coreProperties>
</file>